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C3E780" w14:textId="77777777" w:rsidR="008F2665" w:rsidRDefault="008F2665" w:rsidP="00A85F44">
      <w:pPr>
        <w:rPr>
          <w:rFonts w:ascii="Arial" w:hAnsi="Arial" w:cs="Arial" w:hint="cs"/>
          <w:sz w:val="26"/>
          <w:szCs w:val="26"/>
          <w:rtl/>
          <w:lang w:bidi="he-IL"/>
        </w:rPr>
      </w:pPr>
      <w:bookmarkStart w:id="0" w:name="_GoBack"/>
      <w:bookmarkEnd w:id="0"/>
    </w:p>
    <w:p w14:paraId="38C3E782" w14:textId="52B5BDB2" w:rsidR="00A63AA3" w:rsidRPr="003573AC" w:rsidRDefault="00862264" w:rsidP="00862264">
      <w:pPr>
        <w:rPr>
          <w:rFonts w:ascii="Arial" w:hAnsi="Arial" w:cs="Arial"/>
          <w:sz w:val="26"/>
          <w:szCs w:val="26"/>
          <w:rtl/>
        </w:rPr>
      </w:pPr>
      <w:r>
        <w:rPr>
          <w:rFonts w:ascii="Arial" w:hAnsi="Arial" w:cs="Arial"/>
          <w:sz w:val="26"/>
          <w:szCs w:val="26"/>
          <w:rtl/>
        </w:rPr>
        <w:t>مكتب المدير الإداري</w:t>
      </w:r>
      <w:r>
        <w:rPr>
          <w:rFonts w:ascii="Arial" w:hAnsi="Arial" w:cs="Arial"/>
          <w:sz w:val="26"/>
          <w:szCs w:val="26"/>
          <w:rtl/>
        </w:rPr>
        <w:tab/>
      </w:r>
      <w:r>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Pr>
          <w:rFonts w:ascii="Arial" w:hAnsi="Arial" w:cs="Arial"/>
          <w:sz w:val="26"/>
          <w:szCs w:val="26"/>
          <w:rtl/>
        </w:rPr>
        <w:t>التاريخ</w:t>
      </w:r>
      <w:r w:rsidR="00A63AA3" w:rsidRPr="003573AC">
        <w:rPr>
          <w:rFonts w:ascii="Arial" w:hAnsi="Arial" w:cs="Arial"/>
          <w:sz w:val="26"/>
          <w:szCs w:val="26"/>
          <w:rtl/>
        </w:rPr>
        <w:t xml:space="preserve"> : ‏</w:t>
      </w:r>
      <w:r w:rsidR="00A242D3" w:rsidRPr="003573AC">
        <w:rPr>
          <w:rFonts w:ascii="Arial" w:hAnsi="Arial" w:cs="Arial"/>
          <w:sz w:val="26"/>
          <w:szCs w:val="26"/>
          <w:rtl/>
        </w:rPr>
        <w:fldChar w:fldCharType="begin"/>
      </w:r>
      <w:r w:rsidR="00A242D3" w:rsidRPr="003573AC">
        <w:rPr>
          <w:rFonts w:ascii="Arial" w:hAnsi="Arial" w:cs="Arial"/>
          <w:sz w:val="26"/>
          <w:szCs w:val="26"/>
          <w:rtl/>
        </w:rPr>
        <w:instrText xml:space="preserve"> </w:instrText>
      </w:r>
      <w:r w:rsidR="00A242D3" w:rsidRPr="003573AC">
        <w:rPr>
          <w:rFonts w:ascii="Arial" w:hAnsi="Arial" w:cs="Arial"/>
          <w:sz w:val="26"/>
          <w:szCs w:val="26"/>
        </w:rPr>
        <w:instrText>CREATEDATE  \@ "dd MMMM yyyy"  \* MERGEFORMAT</w:instrText>
      </w:r>
      <w:r w:rsidR="00A242D3" w:rsidRPr="003573AC">
        <w:rPr>
          <w:rFonts w:ascii="Arial" w:hAnsi="Arial" w:cs="Arial"/>
          <w:sz w:val="26"/>
          <w:szCs w:val="26"/>
          <w:rtl/>
        </w:rPr>
        <w:instrText xml:space="preserve"> </w:instrText>
      </w:r>
      <w:r w:rsidR="00A242D3" w:rsidRPr="003573AC">
        <w:rPr>
          <w:rFonts w:ascii="Arial" w:hAnsi="Arial" w:cs="Arial"/>
          <w:sz w:val="26"/>
          <w:szCs w:val="26"/>
          <w:rtl/>
        </w:rPr>
        <w:fldChar w:fldCharType="separate"/>
      </w:r>
      <w:r w:rsidR="00741763">
        <w:rPr>
          <w:rFonts w:ascii="Arial" w:hAnsi="Arial" w:cs="Arial"/>
          <w:sz w:val="26"/>
          <w:szCs w:val="26"/>
          <w:rtl/>
        </w:rPr>
        <w:t xml:space="preserve">‏29 </w:t>
      </w:r>
      <w:r>
        <w:rPr>
          <w:rFonts w:ascii="Arial" w:hAnsi="Arial" w:cs="Arial"/>
          <w:sz w:val="26"/>
          <w:szCs w:val="26"/>
          <w:rtl/>
        </w:rPr>
        <w:t>آذار</w:t>
      </w:r>
      <w:r w:rsidR="00741763">
        <w:rPr>
          <w:rFonts w:ascii="Arial" w:hAnsi="Arial" w:cs="Arial"/>
          <w:sz w:val="26"/>
          <w:szCs w:val="26"/>
          <w:rtl/>
        </w:rPr>
        <w:t xml:space="preserve"> 2017</w:t>
      </w:r>
      <w:r w:rsidR="00A242D3" w:rsidRPr="003573AC">
        <w:rPr>
          <w:rFonts w:ascii="Arial" w:hAnsi="Arial" w:cs="Arial"/>
          <w:sz w:val="26"/>
          <w:szCs w:val="26"/>
          <w:rtl/>
        </w:rPr>
        <w:fldChar w:fldCharType="end"/>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r>
      <w:r w:rsidR="00A63AA3" w:rsidRPr="003573AC">
        <w:rPr>
          <w:rFonts w:ascii="Arial" w:hAnsi="Arial" w:cs="Arial"/>
          <w:sz w:val="26"/>
          <w:szCs w:val="26"/>
          <w:rtl/>
        </w:rPr>
        <w:tab/>
        <w:t xml:space="preserve">  ‏</w:t>
      </w:r>
      <w:r w:rsidR="00A242D3" w:rsidRPr="003573AC">
        <w:rPr>
          <w:rFonts w:ascii="Arial" w:hAnsi="Arial" w:cs="Arial"/>
          <w:sz w:val="26"/>
          <w:szCs w:val="26"/>
          <w:rtl/>
        </w:rPr>
        <w:t xml:space="preserve">          </w:t>
      </w:r>
    </w:p>
    <w:p w14:paraId="38C3E783" w14:textId="7788CECC" w:rsidR="00A63AA3" w:rsidRPr="003573AC" w:rsidRDefault="00A63AA3" w:rsidP="00862264">
      <w:pPr>
        <w:rPr>
          <w:rFonts w:ascii="Arial" w:hAnsi="Arial" w:cs="Arial"/>
          <w:sz w:val="26"/>
          <w:szCs w:val="26"/>
          <w:rtl/>
        </w:rPr>
      </w:pPr>
      <w:r w:rsidRPr="003573AC">
        <w:rPr>
          <w:rFonts w:ascii="Arial" w:hAnsi="Arial" w:cs="Arial"/>
          <w:sz w:val="26"/>
          <w:szCs w:val="26"/>
          <w:rtl/>
        </w:rPr>
        <w:t xml:space="preserve"> </w:t>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Pr="003573AC">
        <w:rPr>
          <w:rFonts w:ascii="Arial" w:hAnsi="Arial" w:cs="Arial"/>
          <w:sz w:val="26"/>
          <w:szCs w:val="26"/>
          <w:rtl/>
        </w:rPr>
        <w:tab/>
      </w:r>
      <w:r w:rsidR="00862264">
        <w:rPr>
          <w:rFonts w:ascii="Arial" w:hAnsi="Arial" w:cs="Arial"/>
          <w:sz w:val="26"/>
          <w:szCs w:val="26"/>
          <w:rtl/>
        </w:rPr>
        <w:t>إسناد</w:t>
      </w:r>
      <w:r w:rsidRPr="003573AC">
        <w:rPr>
          <w:rFonts w:ascii="Arial" w:hAnsi="Arial" w:cs="Arial"/>
          <w:sz w:val="26"/>
          <w:szCs w:val="26"/>
          <w:rtl/>
        </w:rPr>
        <w:t xml:space="preserve"> : </w:t>
      </w:r>
      <w:r w:rsidR="00AE2DCE" w:rsidRPr="003573AC">
        <w:rPr>
          <w:rFonts w:ascii="Arial" w:hAnsi="Arial" w:cs="Arial"/>
          <w:sz w:val="26"/>
          <w:szCs w:val="26"/>
          <w:rtl/>
        </w:rPr>
        <w:fldChar w:fldCharType="begin"/>
      </w:r>
      <w:r w:rsidR="00AE2DCE" w:rsidRPr="003573AC">
        <w:rPr>
          <w:rFonts w:ascii="Arial" w:hAnsi="Arial" w:cs="Arial"/>
          <w:sz w:val="26"/>
          <w:szCs w:val="26"/>
          <w:rtl/>
        </w:rPr>
        <w:instrText xml:space="preserve"> </w:instrText>
      </w:r>
      <w:r w:rsidR="00AE2DCE" w:rsidRPr="003573AC">
        <w:rPr>
          <w:rFonts w:ascii="Arial" w:hAnsi="Arial" w:cs="Arial"/>
          <w:sz w:val="26"/>
          <w:szCs w:val="26"/>
        </w:rPr>
        <w:instrText>DOCPROPERTY  "EntityReference_BaseProfile</w:instrText>
      </w:r>
      <w:r w:rsidR="00AE2DCE" w:rsidRPr="003573AC">
        <w:rPr>
          <w:rFonts w:ascii="Arial" w:hAnsi="Arial" w:cs="Arial"/>
          <w:sz w:val="26"/>
          <w:szCs w:val="26"/>
          <w:rtl/>
        </w:rPr>
        <w:instrText>_</w:instrText>
      </w:r>
      <w:r w:rsidR="00AE2DCE" w:rsidRPr="003573AC">
        <w:rPr>
          <w:rFonts w:ascii="Arial" w:hAnsi="Arial" w:cs="Arial"/>
          <w:sz w:val="26"/>
          <w:szCs w:val="26"/>
          <w:rtl/>
          <w:lang w:bidi="he-IL"/>
        </w:rPr>
        <w:instrText>ניהול מסמכים</w:instrText>
      </w:r>
      <w:r w:rsidR="00AE2DCE" w:rsidRPr="003573AC">
        <w:rPr>
          <w:rFonts w:ascii="Arial" w:hAnsi="Arial" w:cs="Arial"/>
          <w:sz w:val="26"/>
          <w:szCs w:val="26"/>
          <w:rtl/>
        </w:rPr>
        <w:instrText>_</w:instrText>
      </w:r>
      <w:r w:rsidR="00AE2DCE" w:rsidRPr="003573AC">
        <w:rPr>
          <w:rFonts w:ascii="Arial" w:hAnsi="Arial" w:cs="Arial"/>
          <w:sz w:val="26"/>
          <w:szCs w:val="26"/>
        </w:rPr>
        <w:instrText>D2K"  \* MERGEFORMAT</w:instrText>
      </w:r>
      <w:r w:rsidR="00AE2DCE" w:rsidRPr="003573AC">
        <w:rPr>
          <w:rFonts w:ascii="Arial" w:hAnsi="Arial" w:cs="Arial"/>
          <w:sz w:val="26"/>
          <w:szCs w:val="26"/>
          <w:rtl/>
        </w:rPr>
        <w:instrText xml:space="preserve"> </w:instrText>
      </w:r>
      <w:r w:rsidR="00AE2DCE" w:rsidRPr="003573AC">
        <w:rPr>
          <w:rFonts w:ascii="Arial" w:hAnsi="Arial" w:cs="Arial"/>
          <w:sz w:val="26"/>
          <w:szCs w:val="26"/>
          <w:rtl/>
        </w:rPr>
        <w:fldChar w:fldCharType="separate"/>
      </w:r>
      <w:r w:rsidR="00741763">
        <w:rPr>
          <w:rFonts w:ascii="Arial" w:hAnsi="Arial" w:cs="Arial"/>
          <w:sz w:val="26"/>
          <w:szCs w:val="26"/>
          <w:rtl/>
        </w:rPr>
        <w:t>02-2017-0700</w:t>
      </w:r>
      <w:r w:rsidR="00AE2DCE" w:rsidRPr="003573AC">
        <w:rPr>
          <w:rFonts w:ascii="Arial" w:hAnsi="Arial" w:cs="Arial"/>
          <w:sz w:val="26"/>
          <w:szCs w:val="26"/>
          <w:rtl/>
        </w:rPr>
        <w:fldChar w:fldCharType="end"/>
      </w:r>
    </w:p>
    <w:p w14:paraId="38C3E784" w14:textId="77777777" w:rsidR="00A63AA3" w:rsidRPr="003573AC" w:rsidRDefault="00A63AA3" w:rsidP="00A63AA3">
      <w:pPr>
        <w:rPr>
          <w:rFonts w:ascii="Arial" w:hAnsi="Arial"/>
          <w:sz w:val="26"/>
          <w:szCs w:val="26"/>
          <w:rtl/>
        </w:rPr>
      </w:pPr>
    </w:p>
    <w:p w14:paraId="38C3E785" w14:textId="77777777" w:rsidR="00A63AA3" w:rsidRPr="0099656D" w:rsidRDefault="00A63AA3" w:rsidP="00A63AA3">
      <w:pPr>
        <w:rPr>
          <w:rFonts w:ascii="Arial" w:hAnsi="Arial" w:cs="Arial"/>
          <w:sz w:val="24"/>
          <w:szCs w:val="24"/>
          <w:rtl/>
        </w:rPr>
      </w:pPr>
    </w:p>
    <w:p w14:paraId="4FBD80FE" w14:textId="77777777" w:rsidR="00741763" w:rsidRDefault="00741763" w:rsidP="00741763">
      <w:pPr>
        <w:rPr>
          <w:rFonts w:ascii="Arial" w:hAnsi="Arial"/>
          <w:sz w:val="24"/>
          <w:szCs w:val="24"/>
        </w:rPr>
      </w:pPr>
    </w:p>
    <w:p w14:paraId="340A658B" w14:textId="77777777" w:rsidR="00741763" w:rsidRDefault="00741763" w:rsidP="00741763">
      <w:pPr>
        <w:rPr>
          <w:rFonts w:ascii="Arial" w:hAnsi="Arial"/>
          <w:sz w:val="24"/>
          <w:szCs w:val="24"/>
          <w:rtl/>
        </w:rPr>
      </w:pPr>
    </w:p>
    <w:p w14:paraId="0DE65419" w14:textId="0088D1A5" w:rsidR="00741763" w:rsidRPr="00862264" w:rsidRDefault="00862264" w:rsidP="00741763">
      <w:pPr>
        <w:jc w:val="center"/>
        <w:rPr>
          <w:rFonts w:cs="Arial"/>
          <w:bCs/>
          <w:sz w:val="24"/>
          <w:szCs w:val="24"/>
          <w:rtl/>
        </w:rPr>
      </w:pPr>
      <w:r>
        <w:rPr>
          <w:rFonts w:cs="Arial"/>
          <w:b w:val="0"/>
          <w:bCs/>
          <w:sz w:val="24"/>
          <w:szCs w:val="24"/>
          <w:rtl/>
        </w:rPr>
        <w:t>المركز الطبي هيلل يافه</w:t>
      </w:r>
    </w:p>
    <w:p w14:paraId="58350B50" w14:textId="4481DB55" w:rsidR="00741763" w:rsidRDefault="00862264" w:rsidP="00781F8B">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rPr>
      </w:pPr>
      <w:r>
        <w:rPr>
          <w:rFonts w:cs="Arial"/>
          <w:b/>
          <w:bCs/>
          <w:rtl/>
          <w:lang w:bidi="ar-SA"/>
        </w:rPr>
        <w:t>مناقصة علنية رقم</w:t>
      </w:r>
      <w:r w:rsidR="00741763">
        <w:rPr>
          <w:rFonts w:cs="David"/>
          <w:b/>
          <w:bCs/>
          <w:rtl/>
          <w:lang w:bidi="ar-SA"/>
        </w:rPr>
        <w:t xml:space="preserve"> </w:t>
      </w:r>
      <w:r w:rsidR="00781F8B">
        <w:rPr>
          <w:rFonts w:cs="David" w:hint="cs"/>
          <w:b/>
          <w:bCs/>
          <w:rtl/>
        </w:rPr>
        <w:t>2017</w:t>
      </w:r>
      <w:r w:rsidR="00741763">
        <w:rPr>
          <w:rFonts w:cs="David"/>
          <w:b/>
          <w:bCs/>
          <w:rtl/>
          <w:lang w:bidi="ar-SA"/>
        </w:rPr>
        <w:t>/</w:t>
      </w:r>
      <w:r w:rsidR="00781F8B">
        <w:rPr>
          <w:rFonts w:cs="David" w:hint="cs"/>
          <w:b/>
          <w:bCs/>
          <w:rtl/>
        </w:rPr>
        <w:t>5</w:t>
      </w:r>
    </w:p>
    <w:p w14:paraId="05FFD9CD" w14:textId="66501EC2" w:rsidR="00741763" w:rsidRDefault="00862264" w:rsidP="00862264">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rtl/>
          <w:lang w:bidi="ar-SA"/>
        </w:rPr>
      </w:pPr>
      <w:r>
        <w:rPr>
          <w:rFonts w:cs="Arial"/>
          <w:b/>
          <w:bCs/>
          <w:rtl/>
          <w:lang w:bidi="ar-SA"/>
        </w:rPr>
        <w:t xml:space="preserve">لتنفيذ خدمات بستنة وصيانة مساحات </w:t>
      </w:r>
      <w:r w:rsidR="00741763">
        <w:rPr>
          <w:rFonts w:cs="David"/>
          <w:b/>
          <w:bCs/>
          <w:rtl/>
          <w:lang w:bidi="ar-SA"/>
        </w:rPr>
        <w:t xml:space="preserve"> </w:t>
      </w:r>
    </w:p>
    <w:p w14:paraId="45A82B97" w14:textId="77777777" w:rsidR="00862264" w:rsidRPr="00862264" w:rsidRDefault="00862264" w:rsidP="00862264">
      <w:pPr>
        <w:jc w:val="center"/>
        <w:rPr>
          <w:rFonts w:cs="Arial"/>
          <w:bCs/>
          <w:sz w:val="24"/>
          <w:szCs w:val="24"/>
          <w:rtl/>
        </w:rPr>
      </w:pPr>
      <w:r>
        <w:rPr>
          <w:rFonts w:cs="Arial"/>
          <w:b w:val="0"/>
          <w:bCs/>
          <w:sz w:val="24"/>
          <w:szCs w:val="24"/>
          <w:rtl/>
        </w:rPr>
        <w:t>لصالح</w:t>
      </w:r>
      <w:r w:rsidR="00741763">
        <w:rPr>
          <w:b w:val="0"/>
          <w:bCs/>
          <w:sz w:val="24"/>
          <w:szCs w:val="24"/>
          <w:rtl/>
        </w:rPr>
        <w:t xml:space="preserve"> </w:t>
      </w:r>
      <w:r>
        <w:rPr>
          <w:rFonts w:cs="Arial"/>
          <w:b w:val="0"/>
          <w:bCs/>
          <w:sz w:val="24"/>
          <w:szCs w:val="24"/>
          <w:rtl/>
        </w:rPr>
        <w:t>المركز الطبي هيلل يافه</w:t>
      </w:r>
    </w:p>
    <w:p w14:paraId="435349DD" w14:textId="6C1D9348" w:rsidR="00741763" w:rsidRDefault="00741763" w:rsidP="00862264">
      <w:pPr>
        <w:jc w:val="center"/>
        <w:rPr>
          <w:b w:val="0"/>
          <w:bCs/>
          <w:sz w:val="24"/>
          <w:szCs w:val="24"/>
          <w:rtl/>
        </w:rPr>
      </w:pPr>
    </w:p>
    <w:p w14:paraId="6D458C8F" w14:textId="77777777" w:rsidR="00741763" w:rsidRDefault="00741763" w:rsidP="00741763">
      <w:pPr>
        <w:rPr>
          <w:b w:val="0"/>
          <w:sz w:val="24"/>
          <w:szCs w:val="24"/>
          <w:rtl/>
        </w:rPr>
      </w:pPr>
    </w:p>
    <w:p w14:paraId="202E2BA8" w14:textId="1D01700F" w:rsidR="00741763" w:rsidRDefault="00862264" w:rsidP="00862264">
      <w:pPr>
        <w:numPr>
          <w:ilvl w:val="0"/>
          <w:numId w:val="2"/>
        </w:numPr>
        <w:tabs>
          <w:tab w:val="clear" w:pos="567"/>
          <w:tab w:val="left" w:pos="720"/>
        </w:tabs>
        <w:jc w:val="both"/>
        <w:rPr>
          <w:sz w:val="24"/>
          <w:szCs w:val="24"/>
          <w:rtl/>
        </w:rPr>
      </w:pPr>
      <w:r>
        <w:rPr>
          <w:rFonts w:cs="Arial"/>
          <w:sz w:val="24"/>
          <w:szCs w:val="24"/>
          <w:rtl/>
        </w:rPr>
        <w:t>المركز الطبي هيلل يافه في الخضيرة</w:t>
      </w:r>
      <w:r w:rsidR="00741763">
        <w:rPr>
          <w:sz w:val="24"/>
          <w:szCs w:val="24"/>
          <w:rtl/>
        </w:rPr>
        <w:t xml:space="preserve"> (</w:t>
      </w:r>
      <w:r>
        <w:rPr>
          <w:rFonts w:cs="Arial"/>
          <w:sz w:val="24"/>
          <w:szCs w:val="24"/>
          <w:rtl/>
        </w:rPr>
        <w:t>فيما يلي</w:t>
      </w:r>
      <w:r w:rsidR="00741763">
        <w:rPr>
          <w:sz w:val="24"/>
          <w:szCs w:val="24"/>
          <w:rtl/>
        </w:rPr>
        <w:t xml:space="preserve"> – "</w:t>
      </w:r>
      <w:r>
        <w:rPr>
          <w:rFonts w:cs="Arial"/>
          <w:sz w:val="24"/>
          <w:szCs w:val="24"/>
          <w:rtl/>
        </w:rPr>
        <w:t>الداعي</w:t>
      </w:r>
      <w:r w:rsidR="00741763">
        <w:rPr>
          <w:sz w:val="24"/>
          <w:szCs w:val="24"/>
          <w:rtl/>
        </w:rPr>
        <w:t xml:space="preserve">") </w:t>
      </w:r>
      <w:r>
        <w:rPr>
          <w:rFonts w:cs="Arial"/>
          <w:sz w:val="24"/>
          <w:szCs w:val="24"/>
          <w:rtl/>
        </w:rPr>
        <w:t>يطلب بهذا عرض تسعيرة لتنفيذ خدمات بستنة وصيانة مساحات لدى الداعي</w:t>
      </w:r>
      <w:r w:rsidR="00741763">
        <w:rPr>
          <w:sz w:val="24"/>
          <w:szCs w:val="24"/>
          <w:rtl/>
        </w:rPr>
        <w:t xml:space="preserve"> (</w:t>
      </w:r>
      <w:r>
        <w:rPr>
          <w:rFonts w:cs="Arial"/>
          <w:sz w:val="24"/>
          <w:szCs w:val="24"/>
          <w:rtl/>
        </w:rPr>
        <w:t>فيما يلي</w:t>
      </w:r>
      <w:r w:rsidR="00741763">
        <w:rPr>
          <w:sz w:val="24"/>
          <w:szCs w:val="24"/>
          <w:rtl/>
        </w:rPr>
        <w:t xml:space="preserve"> – "</w:t>
      </w:r>
      <w:r>
        <w:rPr>
          <w:rFonts w:cs="Arial"/>
          <w:sz w:val="24"/>
          <w:szCs w:val="24"/>
          <w:rtl/>
        </w:rPr>
        <w:t>الخدمات</w:t>
      </w:r>
      <w:r w:rsidR="00741763">
        <w:rPr>
          <w:sz w:val="24"/>
          <w:szCs w:val="24"/>
          <w:rtl/>
        </w:rPr>
        <w:t xml:space="preserve">") </w:t>
      </w:r>
      <w:r>
        <w:rPr>
          <w:rFonts w:cs="Arial"/>
          <w:sz w:val="24"/>
          <w:szCs w:val="24"/>
          <w:rtl/>
        </w:rPr>
        <w:t>وذلك وفقا للشروط والمتطلبات المفصلة في وثائق المناقصة</w:t>
      </w:r>
      <w:r w:rsidR="00741763">
        <w:rPr>
          <w:sz w:val="24"/>
          <w:szCs w:val="24"/>
          <w:rtl/>
        </w:rPr>
        <w:t xml:space="preserve">. </w:t>
      </w:r>
    </w:p>
    <w:p w14:paraId="264DA07A" w14:textId="77777777" w:rsidR="00741763" w:rsidRDefault="00741763" w:rsidP="00741763">
      <w:pPr>
        <w:tabs>
          <w:tab w:val="clear" w:pos="567"/>
          <w:tab w:val="left" w:pos="720"/>
        </w:tabs>
        <w:ind w:left="720"/>
        <w:jc w:val="both"/>
        <w:rPr>
          <w:b w:val="0"/>
          <w:sz w:val="24"/>
          <w:szCs w:val="24"/>
          <w:lang w:eastAsia="en-US"/>
        </w:rPr>
      </w:pPr>
    </w:p>
    <w:p w14:paraId="0B123700" w14:textId="513EBE16" w:rsidR="00741763" w:rsidRDefault="00862264" w:rsidP="00862264">
      <w:pPr>
        <w:numPr>
          <w:ilvl w:val="0"/>
          <w:numId w:val="2"/>
        </w:numPr>
        <w:tabs>
          <w:tab w:val="left" w:pos="454"/>
        </w:tabs>
        <w:jc w:val="both"/>
        <w:rPr>
          <w:rFonts w:ascii="Calibri" w:eastAsia="Calibri" w:hAnsi="Calibri"/>
          <w:b w:val="0"/>
          <w:noProof w:val="0"/>
          <w:sz w:val="22"/>
          <w:szCs w:val="22"/>
          <w:lang w:eastAsia="en-US"/>
        </w:rPr>
      </w:pPr>
      <w:r>
        <w:rPr>
          <w:rFonts w:ascii="Calibri" w:eastAsia="Calibri" w:hAnsi="Calibri" w:cs="Arial"/>
          <w:b w:val="0"/>
          <w:noProof w:val="0"/>
          <w:sz w:val="22"/>
          <w:szCs w:val="22"/>
          <w:rtl/>
          <w:lang w:eastAsia="en-US"/>
        </w:rPr>
        <w:t>يمكن الحصول على وثائق المناقصة, في وحدة الجباية التابع للداعي, مقابل غرفة الطوارئ, في أيام الأحد حتى الخميس بين الساعات</w:t>
      </w:r>
      <w:r w:rsidR="00741763">
        <w:rPr>
          <w:rFonts w:ascii="Calibri" w:eastAsia="Calibri" w:hAnsi="Calibri"/>
          <w:b w:val="0"/>
          <w:noProof w:val="0"/>
          <w:sz w:val="22"/>
          <w:szCs w:val="22"/>
          <w:rtl/>
          <w:lang w:eastAsia="en-US"/>
        </w:rPr>
        <w:t xml:space="preserve"> 08:00  </w:t>
      </w:r>
      <w:r>
        <w:rPr>
          <w:rFonts w:ascii="Calibri" w:eastAsia="Calibri" w:hAnsi="Calibri" w:cs="Arial"/>
          <w:b w:val="0"/>
          <w:noProof w:val="0"/>
          <w:sz w:val="22"/>
          <w:szCs w:val="22"/>
          <w:rtl/>
          <w:lang w:eastAsia="en-US"/>
        </w:rPr>
        <w:t>وحتى الساعة</w:t>
      </w:r>
      <w:r w:rsidR="00741763">
        <w:rPr>
          <w:rFonts w:ascii="Calibri" w:eastAsia="Calibri" w:hAnsi="Calibri"/>
          <w:b w:val="0"/>
          <w:noProof w:val="0"/>
          <w:sz w:val="22"/>
          <w:szCs w:val="22"/>
          <w:rtl/>
          <w:lang w:eastAsia="en-US"/>
        </w:rPr>
        <w:t xml:space="preserve"> 15:00.</w:t>
      </w:r>
    </w:p>
    <w:p w14:paraId="54D4A3D6" w14:textId="77777777" w:rsidR="00741763" w:rsidRDefault="00741763" w:rsidP="00741763">
      <w:pPr>
        <w:tabs>
          <w:tab w:val="left" w:pos="454"/>
        </w:tabs>
        <w:ind w:left="454"/>
        <w:jc w:val="both"/>
        <w:rPr>
          <w:rFonts w:ascii="Calibri" w:eastAsia="Calibri" w:hAnsi="Calibri"/>
          <w:b w:val="0"/>
          <w:noProof w:val="0"/>
          <w:sz w:val="22"/>
          <w:szCs w:val="22"/>
          <w:rtl/>
          <w:lang w:eastAsia="en-US"/>
        </w:rPr>
      </w:pPr>
    </w:p>
    <w:p w14:paraId="7C9E225A" w14:textId="5A1BF399" w:rsidR="00741763" w:rsidRDefault="00862264" w:rsidP="00862264">
      <w:pPr>
        <w:numPr>
          <w:ilvl w:val="0"/>
          <w:numId w:val="2"/>
        </w:numPr>
        <w:tabs>
          <w:tab w:val="left" w:pos="454"/>
        </w:tabs>
        <w:jc w:val="both"/>
        <w:rPr>
          <w:rFonts w:ascii="Calibri" w:eastAsia="Calibri" w:hAnsi="Calibri"/>
          <w:b w:val="0"/>
          <w:noProof w:val="0"/>
          <w:sz w:val="22"/>
          <w:szCs w:val="22"/>
          <w:rtl/>
          <w:lang w:eastAsia="en-US"/>
        </w:rPr>
      </w:pPr>
      <w:r>
        <w:rPr>
          <w:rFonts w:ascii="Calibri" w:eastAsia="Calibri" w:hAnsi="Calibri" w:cs="Arial"/>
          <w:b w:val="0"/>
          <w:noProof w:val="0"/>
          <w:sz w:val="22"/>
          <w:szCs w:val="22"/>
          <w:rtl/>
          <w:lang w:eastAsia="en-US"/>
        </w:rPr>
        <w:t>صيغة المناقصة تظهر أيضا في موقع الانترنت التابع للمركز الطبي هيلل يافة</w:t>
      </w:r>
      <w:r w:rsidR="00741763">
        <w:rPr>
          <w:rFonts w:ascii="Calibri" w:eastAsia="Calibri" w:hAnsi="Calibri"/>
          <w:b w:val="0"/>
          <w:noProof w:val="0"/>
          <w:sz w:val="22"/>
          <w:szCs w:val="22"/>
          <w:rtl/>
          <w:lang w:eastAsia="en-US"/>
        </w:rPr>
        <w:t xml:space="preserve"> (</w:t>
      </w:r>
      <w:r>
        <w:rPr>
          <w:rFonts w:ascii="Calibri" w:eastAsia="Calibri" w:hAnsi="Calibri" w:cs="Arial"/>
          <w:b w:val="0"/>
          <w:noProof w:val="0"/>
          <w:sz w:val="22"/>
          <w:szCs w:val="22"/>
          <w:rtl/>
          <w:lang w:eastAsia="en-US"/>
        </w:rPr>
        <w:t>فيما يلي</w:t>
      </w:r>
      <w:r w:rsidR="00741763">
        <w:rPr>
          <w:rFonts w:ascii="Calibri" w:eastAsia="Calibri" w:hAnsi="Calibri"/>
          <w:b w:val="0"/>
          <w:noProof w:val="0"/>
          <w:sz w:val="22"/>
          <w:szCs w:val="22"/>
          <w:rtl/>
          <w:lang w:eastAsia="en-US"/>
        </w:rPr>
        <w:t xml:space="preserve">: </w:t>
      </w:r>
      <w:r>
        <w:rPr>
          <w:rFonts w:ascii="Calibri" w:eastAsia="Calibri" w:hAnsi="Calibri" w:cs="Arial"/>
          <w:b w:val="0"/>
          <w:noProof w:val="0"/>
          <w:sz w:val="22"/>
          <w:szCs w:val="22"/>
          <w:rtl/>
          <w:lang w:eastAsia="en-US"/>
        </w:rPr>
        <w:t>المركز الطبي</w:t>
      </w:r>
      <w:r w:rsidR="00741763">
        <w:rPr>
          <w:rFonts w:ascii="Calibri" w:eastAsia="Calibri" w:hAnsi="Calibri"/>
          <w:b w:val="0"/>
          <w:noProof w:val="0"/>
          <w:sz w:val="22"/>
          <w:szCs w:val="22"/>
          <w:rtl/>
          <w:lang w:eastAsia="en-US"/>
        </w:rPr>
        <w:t xml:space="preserve">) </w:t>
      </w:r>
      <w:r>
        <w:rPr>
          <w:rFonts w:ascii="Calibri" w:eastAsia="Calibri" w:hAnsi="Calibri" w:cs="Arial"/>
          <w:b w:val="0"/>
          <w:noProof w:val="0"/>
          <w:sz w:val="22"/>
          <w:szCs w:val="22"/>
          <w:rtl/>
          <w:lang w:eastAsia="en-US"/>
        </w:rPr>
        <w:t>في العنوان</w:t>
      </w:r>
      <w:r w:rsidR="00741763">
        <w:rPr>
          <w:rFonts w:ascii="Calibri" w:eastAsia="Calibri" w:hAnsi="Calibri"/>
          <w:b w:val="0"/>
          <w:noProof w:val="0"/>
          <w:sz w:val="22"/>
          <w:szCs w:val="22"/>
          <w:rtl/>
          <w:lang w:eastAsia="en-US"/>
        </w:rPr>
        <w:t xml:space="preserve">: </w:t>
      </w:r>
      <w:hyperlink r:id="rId9" w:history="1">
        <w:r w:rsidR="00741763">
          <w:rPr>
            <w:rStyle w:val="Hyperlink"/>
            <w:rFonts w:ascii="Calibri" w:eastAsia="Calibri" w:hAnsi="Calibri"/>
            <w:b w:val="0"/>
            <w:noProof w:val="0"/>
            <w:sz w:val="22"/>
            <w:szCs w:val="22"/>
            <w:lang w:eastAsia="en-US"/>
          </w:rPr>
          <w:t>http://hy.health.gov.il</w:t>
        </w:r>
        <w:r w:rsidR="00741763">
          <w:rPr>
            <w:rStyle w:val="Hyperlink"/>
            <w:rFonts w:ascii="Calibri" w:eastAsia="Calibri" w:hAnsi="Calibri"/>
            <w:b w:val="0"/>
            <w:noProof w:val="0"/>
            <w:sz w:val="22"/>
            <w:szCs w:val="22"/>
            <w:rtl/>
            <w:lang w:eastAsia="en-US"/>
          </w:rPr>
          <w:t>/</w:t>
        </w:r>
      </w:hyperlink>
      <w:r w:rsidR="00741763">
        <w:rPr>
          <w:rFonts w:ascii="Calibri" w:eastAsia="Calibri" w:hAnsi="Calibri"/>
          <w:b w:val="0"/>
          <w:noProof w:val="0"/>
          <w:sz w:val="22"/>
          <w:szCs w:val="22"/>
          <w:rtl/>
          <w:lang w:eastAsia="en-US"/>
        </w:rPr>
        <w:t xml:space="preserve">. </w:t>
      </w:r>
    </w:p>
    <w:p w14:paraId="5998E030" w14:textId="77777777" w:rsidR="00741763" w:rsidRDefault="00741763" w:rsidP="00741763">
      <w:pPr>
        <w:tabs>
          <w:tab w:val="clear" w:pos="567"/>
          <w:tab w:val="left" w:pos="720"/>
        </w:tabs>
        <w:ind w:left="720"/>
        <w:rPr>
          <w:rFonts w:ascii="Calibri" w:eastAsia="Calibri" w:hAnsi="Calibri"/>
          <w:b w:val="0"/>
          <w:noProof w:val="0"/>
          <w:sz w:val="22"/>
          <w:szCs w:val="22"/>
          <w:rtl/>
          <w:lang w:eastAsia="en-US"/>
        </w:rPr>
      </w:pPr>
    </w:p>
    <w:p w14:paraId="58DD7744" w14:textId="57A403CF" w:rsidR="00741763" w:rsidRDefault="00862264" w:rsidP="00862264">
      <w:pPr>
        <w:numPr>
          <w:ilvl w:val="0"/>
          <w:numId w:val="2"/>
        </w:numPr>
        <w:tabs>
          <w:tab w:val="left" w:pos="454"/>
        </w:tabs>
        <w:jc w:val="both"/>
        <w:rPr>
          <w:rFonts w:ascii="Calibri" w:eastAsia="Calibri" w:hAnsi="Calibri"/>
          <w:bCs/>
          <w:noProof w:val="0"/>
          <w:sz w:val="22"/>
          <w:szCs w:val="22"/>
          <w:lang w:eastAsia="en-US"/>
        </w:rPr>
      </w:pPr>
      <w:r>
        <w:rPr>
          <w:rFonts w:ascii="Calibri" w:eastAsia="Calibri" w:hAnsi="Calibri" w:cs="Arial"/>
          <w:bCs/>
          <w:noProof w:val="0"/>
          <w:sz w:val="22"/>
          <w:szCs w:val="22"/>
          <w:rtl/>
          <w:lang w:eastAsia="en-US"/>
        </w:rPr>
        <w:t>يحتفظ الداعي لنفسه بالحق في تصحيح وثائق المناقصة و/أو الإضافة إليها و/أو تحديثها في أي مرحلة حتى موعد تقديم عروض التسعيرة. التحديثات والتعديلات بالنسبة للمناقصة تظهر في موقع الانترنت, من واجب كل متقدم وعلى مسؤوليته التحدث بهذه التغييرات حتى الموعد الأخير لتقديم العروض</w:t>
      </w:r>
      <w:r w:rsidR="00741763">
        <w:rPr>
          <w:rFonts w:ascii="Calibri" w:eastAsia="Calibri" w:hAnsi="Calibri"/>
          <w:bCs/>
          <w:noProof w:val="0"/>
          <w:sz w:val="22"/>
          <w:szCs w:val="22"/>
          <w:lang w:eastAsia="en-US"/>
        </w:rPr>
        <w:t>.</w:t>
      </w:r>
    </w:p>
    <w:p w14:paraId="43353FC6" w14:textId="77777777" w:rsidR="00741763" w:rsidRDefault="00741763" w:rsidP="00741763">
      <w:pPr>
        <w:pStyle w:val="a9"/>
        <w:rPr>
          <w:sz w:val="24"/>
          <w:szCs w:val="24"/>
        </w:rPr>
      </w:pPr>
    </w:p>
    <w:p w14:paraId="6CDC6120" w14:textId="25396073" w:rsidR="00741763" w:rsidRDefault="00862264" w:rsidP="00862264">
      <w:pPr>
        <w:numPr>
          <w:ilvl w:val="0"/>
          <w:numId w:val="2"/>
        </w:numPr>
        <w:tabs>
          <w:tab w:val="left" w:pos="454"/>
        </w:tabs>
        <w:jc w:val="both"/>
        <w:rPr>
          <w:rFonts w:ascii="Calibri" w:eastAsia="Calibri" w:hAnsi="Calibri"/>
          <w:b w:val="0"/>
          <w:noProof w:val="0"/>
          <w:sz w:val="22"/>
          <w:szCs w:val="22"/>
          <w:rtl/>
          <w:lang w:eastAsia="en-US"/>
        </w:rPr>
      </w:pPr>
      <w:r>
        <w:rPr>
          <w:rFonts w:ascii="Calibri" w:eastAsia="Calibri" w:hAnsi="Calibri" w:cstheme="minorBidi"/>
          <w:b w:val="0"/>
          <w:noProof w:val="0"/>
          <w:sz w:val="22"/>
          <w:szCs w:val="22"/>
          <w:rtl/>
          <w:lang w:eastAsia="en-US"/>
        </w:rPr>
        <w:t>فترة التعاقد مع الفائز في هذه المناقصة هي لمدة سنة</w:t>
      </w:r>
      <w:r w:rsidR="00741763">
        <w:rPr>
          <w:rFonts w:ascii="Calibri" w:eastAsia="Calibri" w:hAnsi="Calibri"/>
          <w:b w:val="0"/>
          <w:noProof w:val="0"/>
          <w:sz w:val="22"/>
          <w:szCs w:val="22"/>
          <w:rtl/>
          <w:lang w:eastAsia="en-US"/>
        </w:rPr>
        <w:t xml:space="preserve">. </w:t>
      </w:r>
    </w:p>
    <w:p w14:paraId="5D86EC6E" w14:textId="698DD3C7" w:rsidR="00741763" w:rsidRDefault="00862264" w:rsidP="00862264">
      <w:pPr>
        <w:tabs>
          <w:tab w:val="left" w:pos="454"/>
        </w:tabs>
        <w:ind w:left="720"/>
        <w:jc w:val="both"/>
        <w:rPr>
          <w:sz w:val="24"/>
          <w:szCs w:val="24"/>
          <w:lang w:eastAsia="en-US"/>
        </w:rPr>
      </w:pPr>
      <w:r>
        <w:rPr>
          <w:rFonts w:cs="Arial"/>
          <w:sz w:val="24"/>
          <w:szCs w:val="24"/>
          <w:rtl/>
        </w:rPr>
        <w:t>يكون جائزا للداعي, وفقا لاعتباراته وحدها, تمديد التعاقد لتقديم الخدمات لثلاث فترات إضافية ذات سنة واحدة في كل مرة منها وبالتوافق مع شروط المناقصة</w:t>
      </w:r>
      <w:r w:rsidR="00741763">
        <w:rPr>
          <w:sz w:val="24"/>
          <w:szCs w:val="24"/>
          <w:rtl/>
        </w:rPr>
        <w:t xml:space="preserve">. </w:t>
      </w:r>
    </w:p>
    <w:p w14:paraId="1C290FB4" w14:textId="77777777" w:rsidR="00741763" w:rsidRDefault="00741763" w:rsidP="00741763">
      <w:pPr>
        <w:tabs>
          <w:tab w:val="clear" w:pos="567"/>
          <w:tab w:val="left" w:pos="720"/>
        </w:tabs>
        <w:ind w:left="360"/>
        <w:jc w:val="both"/>
        <w:rPr>
          <w:sz w:val="24"/>
          <w:szCs w:val="24"/>
          <w:lang w:eastAsia="en-US"/>
        </w:rPr>
      </w:pPr>
    </w:p>
    <w:p w14:paraId="6E4C3AC3" w14:textId="23A1F700" w:rsidR="00741763" w:rsidRDefault="00862264" w:rsidP="00741763">
      <w:pPr>
        <w:numPr>
          <w:ilvl w:val="0"/>
          <w:numId w:val="2"/>
        </w:numPr>
        <w:tabs>
          <w:tab w:val="clear" w:pos="567"/>
          <w:tab w:val="left" w:pos="720"/>
        </w:tabs>
        <w:jc w:val="both"/>
        <w:rPr>
          <w:sz w:val="24"/>
          <w:szCs w:val="24"/>
          <w:rtl/>
          <w:lang w:eastAsia="en-US"/>
        </w:rPr>
      </w:pPr>
      <w:r>
        <w:rPr>
          <w:rFonts w:cs="Arial"/>
          <w:bCs/>
          <w:sz w:val="24"/>
          <w:szCs w:val="24"/>
          <w:rtl/>
        </w:rPr>
        <w:t>شروط أولية للمشاركة في المناقصة</w:t>
      </w:r>
      <w:r w:rsidR="00741763">
        <w:rPr>
          <w:sz w:val="24"/>
          <w:szCs w:val="24"/>
          <w:rtl/>
        </w:rPr>
        <w:t>:</w:t>
      </w:r>
    </w:p>
    <w:p w14:paraId="7D774AE4" w14:textId="77777777" w:rsidR="00741763" w:rsidRDefault="00741763" w:rsidP="00741763">
      <w:pPr>
        <w:rPr>
          <w:sz w:val="24"/>
          <w:szCs w:val="24"/>
          <w:lang w:eastAsia="en-US"/>
        </w:rPr>
      </w:pPr>
      <w:r>
        <w:rPr>
          <w:sz w:val="24"/>
          <w:szCs w:val="24"/>
          <w:rtl/>
          <w:lang w:eastAsia="en-US"/>
        </w:rPr>
        <w:tab/>
      </w:r>
    </w:p>
    <w:p w14:paraId="6480F700" w14:textId="7006E44C" w:rsidR="00741763" w:rsidRDefault="00862264" w:rsidP="008517E9">
      <w:pPr>
        <w:ind w:left="720"/>
        <w:rPr>
          <w:sz w:val="24"/>
          <w:szCs w:val="24"/>
          <w:rtl/>
          <w:lang w:eastAsia="en-US"/>
        </w:rPr>
      </w:pPr>
      <w:r>
        <w:rPr>
          <w:rFonts w:cs="Arial"/>
          <w:sz w:val="24"/>
          <w:szCs w:val="24"/>
          <w:rtl/>
          <w:lang w:eastAsia="en-US"/>
        </w:rPr>
        <w:t xml:space="preserve">يجوز المشاركة في المناقصة المذكورة أعلاه </w:t>
      </w:r>
      <w:r w:rsidR="008517E9">
        <w:rPr>
          <w:rFonts w:cs="Arial"/>
          <w:sz w:val="24"/>
          <w:szCs w:val="24"/>
          <w:rtl/>
          <w:lang w:eastAsia="en-US"/>
        </w:rPr>
        <w:t>للذين يستوفون</w:t>
      </w:r>
      <w:r w:rsidR="00741763">
        <w:rPr>
          <w:sz w:val="24"/>
          <w:szCs w:val="24"/>
          <w:rtl/>
          <w:lang w:eastAsia="en-US"/>
        </w:rPr>
        <w:t xml:space="preserve">, </w:t>
      </w:r>
      <w:r w:rsidR="008517E9">
        <w:rPr>
          <w:rFonts w:cs="Arial"/>
          <w:b w:val="0"/>
          <w:bCs/>
          <w:sz w:val="24"/>
          <w:szCs w:val="24"/>
          <w:u w:val="single"/>
          <w:rtl/>
          <w:lang w:eastAsia="en-US"/>
        </w:rPr>
        <w:t>في موعد تقديم العروض</w:t>
      </w:r>
      <w:r w:rsidR="00741763">
        <w:rPr>
          <w:sz w:val="24"/>
          <w:szCs w:val="24"/>
          <w:rtl/>
          <w:lang w:eastAsia="en-US"/>
        </w:rPr>
        <w:t xml:space="preserve">, </w:t>
      </w:r>
      <w:r w:rsidR="008517E9">
        <w:rPr>
          <w:rFonts w:cs="Arial"/>
          <w:sz w:val="24"/>
          <w:szCs w:val="24"/>
          <w:rtl/>
          <w:lang w:eastAsia="en-US"/>
        </w:rPr>
        <w:t>الشروط</w:t>
      </w:r>
      <w:r w:rsidR="00741763">
        <w:rPr>
          <w:sz w:val="24"/>
          <w:szCs w:val="24"/>
          <w:rtl/>
          <w:lang w:eastAsia="en-US"/>
        </w:rPr>
        <w:t xml:space="preserve"> </w:t>
      </w:r>
      <w:r w:rsidR="008517E9">
        <w:rPr>
          <w:rFonts w:cs="Arial"/>
          <w:b w:val="0"/>
          <w:bCs/>
          <w:sz w:val="24"/>
          <w:szCs w:val="24"/>
          <w:u w:val="single"/>
          <w:rtl/>
          <w:lang w:eastAsia="en-US"/>
        </w:rPr>
        <w:t>التراكمية</w:t>
      </w:r>
      <w:r w:rsidR="00741763">
        <w:rPr>
          <w:sz w:val="24"/>
          <w:szCs w:val="24"/>
          <w:rtl/>
          <w:lang w:eastAsia="en-US"/>
        </w:rPr>
        <w:t xml:space="preserve"> </w:t>
      </w:r>
      <w:r w:rsidR="008517E9">
        <w:rPr>
          <w:rFonts w:cs="Arial"/>
          <w:sz w:val="24"/>
          <w:szCs w:val="24"/>
          <w:rtl/>
          <w:lang w:eastAsia="en-US"/>
        </w:rPr>
        <w:t>أدناه</w:t>
      </w:r>
      <w:r w:rsidR="00741763">
        <w:rPr>
          <w:sz w:val="24"/>
          <w:szCs w:val="24"/>
          <w:rtl/>
          <w:lang w:eastAsia="en-US"/>
        </w:rPr>
        <w:t>:</w:t>
      </w:r>
    </w:p>
    <w:p w14:paraId="4290A3AD" w14:textId="77777777" w:rsidR="00741763" w:rsidRDefault="00741763" w:rsidP="00741763">
      <w:pPr>
        <w:rPr>
          <w:sz w:val="24"/>
          <w:szCs w:val="24"/>
          <w:rtl/>
          <w:lang w:eastAsia="en-US"/>
        </w:rPr>
      </w:pPr>
      <w:r>
        <w:rPr>
          <w:sz w:val="24"/>
          <w:szCs w:val="24"/>
          <w:rtl/>
          <w:lang w:eastAsia="en-US"/>
        </w:rPr>
        <w:tab/>
      </w:r>
    </w:p>
    <w:p w14:paraId="41E3F42C" w14:textId="20A34E4A" w:rsidR="00741763" w:rsidRDefault="00741763" w:rsidP="008517E9">
      <w:pPr>
        <w:numPr>
          <w:ilvl w:val="1"/>
          <w:numId w:val="3"/>
        </w:numPr>
        <w:tabs>
          <w:tab w:val="clear" w:pos="567"/>
          <w:tab w:val="left" w:pos="720"/>
        </w:tabs>
        <w:jc w:val="both"/>
        <w:rPr>
          <w:sz w:val="24"/>
          <w:szCs w:val="24"/>
          <w:rtl/>
        </w:rPr>
      </w:pPr>
      <w:r>
        <w:rPr>
          <w:sz w:val="24"/>
          <w:szCs w:val="24"/>
          <w:rtl/>
        </w:rPr>
        <w:tab/>
      </w:r>
      <w:r w:rsidR="008517E9">
        <w:rPr>
          <w:rFonts w:cs="Arial"/>
          <w:sz w:val="24"/>
          <w:szCs w:val="24"/>
          <w:rtl/>
        </w:rPr>
        <w:t>المتقدم الذي هو مقاول بستنة ذو تأهيل من صنف 2 على الأقل من قبل وزارة العمل, الرفاه والخدمات الاجتماعية</w:t>
      </w:r>
      <w:r>
        <w:rPr>
          <w:sz w:val="24"/>
          <w:szCs w:val="24"/>
          <w:rtl/>
        </w:rPr>
        <w:t xml:space="preserve">. </w:t>
      </w:r>
    </w:p>
    <w:p w14:paraId="611B0B08" w14:textId="77777777" w:rsidR="00741763" w:rsidRDefault="00741763" w:rsidP="00741763">
      <w:pPr>
        <w:tabs>
          <w:tab w:val="clear" w:pos="567"/>
          <w:tab w:val="left" w:pos="720"/>
        </w:tabs>
        <w:ind w:left="1080"/>
        <w:jc w:val="both"/>
        <w:rPr>
          <w:sz w:val="24"/>
          <w:szCs w:val="24"/>
        </w:rPr>
      </w:pPr>
    </w:p>
    <w:p w14:paraId="658323F2" w14:textId="27E4F54F" w:rsidR="00741763" w:rsidRDefault="00741763" w:rsidP="008517E9">
      <w:pPr>
        <w:numPr>
          <w:ilvl w:val="1"/>
          <w:numId w:val="3"/>
        </w:numPr>
        <w:tabs>
          <w:tab w:val="clear" w:pos="567"/>
          <w:tab w:val="left" w:pos="720"/>
        </w:tabs>
        <w:jc w:val="both"/>
        <w:rPr>
          <w:sz w:val="24"/>
          <w:szCs w:val="24"/>
        </w:rPr>
      </w:pPr>
      <w:r>
        <w:rPr>
          <w:sz w:val="24"/>
          <w:szCs w:val="24"/>
          <w:rtl/>
        </w:rPr>
        <w:tab/>
      </w:r>
      <w:r w:rsidR="008517E9">
        <w:rPr>
          <w:rFonts w:cs="Arial"/>
          <w:sz w:val="24"/>
          <w:szCs w:val="24"/>
          <w:rtl/>
        </w:rPr>
        <w:t>المتقدم الذي بحوزته شهادة مقلّ/ مختص من قبل وزارة الزراعة</w:t>
      </w:r>
      <w:r>
        <w:rPr>
          <w:sz w:val="24"/>
          <w:szCs w:val="24"/>
          <w:rtl/>
        </w:rPr>
        <w:t>.</w:t>
      </w:r>
    </w:p>
    <w:p w14:paraId="7306E649" w14:textId="77777777" w:rsidR="00741763" w:rsidRDefault="00741763" w:rsidP="00741763">
      <w:pPr>
        <w:tabs>
          <w:tab w:val="clear" w:pos="567"/>
          <w:tab w:val="left" w:pos="720"/>
        </w:tabs>
        <w:ind w:left="1080"/>
        <w:jc w:val="both"/>
        <w:rPr>
          <w:sz w:val="24"/>
          <w:szCs w:val="24"/>
        </w:rPr>
      </w:pPr>
    </w:p>
    <w:p w14:paraId="6ABD6385" w14:textId="323D90F4" w:rsidR="00741763" w:rsidRDefault="00741763" w:rsidP="008517E9">
      <w:pPr>
        <w:numPr>
          <w:ilvl w:val="1"/>
          <w:numId w:val="3"/>
        </w:numPr>
        <w:tabs>
          <w:tab w:val="clear" w:pos="567"/>
          <w:tab w:val="left" w:pos="720"/>
        </w:tabs>
        <w:jc w:val="both"/>
        <w:rPr>
          <w:sz w:val="24"/>
          <w:szCs w:val="24"/>
        </w:rPr>
      </w:pPr>
      <w:r>
        <w:rPr>
          <w:sz w:val="24"/>
          <w:szCs w:val="24"/>
          <w:rtl/>
        </w:rPr>
        <w:tab/>
      </w:r>
      <w:r w:rsidR="008517E9">
        <w:rPr>
          <w:rFonts w:cs="Arial"/>
          <w:sz w:val="24"/>
          <w:szCs w:val="24"/>
          <w:rtl/>
        </w:rPr>
        <w:t>المتقدم الذي بحوزته شهادة مشغل منظومات ري مؤهل</w:t>
      </w:r>
      <w:r>
        <w:rPr>
          <w:sz w:val="24"/>
          <w:szCs w:val="24"/>
          <w:rtl/>
        </w:rPr>
        <w:t xml:space="preserve">. </w:t>
      </w:r>
    </w:p>
    <w:p w14:paraId="7E9FDFD2" w14:textId="77777777" w:rsidR="00741763" w:rsidRDefault="00741763" w:rsidP="00741763">
      <w:pPr>
        <w:tabs>
          <w:tab w:val="clear" w:pos="567"/>
          <w:tab w:val="left" w:pos="720"/>
        </w:tabs>
        <w:ind w:left="1080"/>
        <w:jc w:val="both"/>
        <w:rPr>
          <w:sz w:val="24"/>
          <w:szCs w:val="24"/>
        </w:rPr>
      </w:pPr>
    </w:p>
    <w:p w14:paraId="565A7AD1" w14:textId="1D07E5BB" w:rsidR="00741763" w:rsidRDefault="00741763" w:rsidP="008517E9">
      <w:pPr>
        <w:numPr>
          <w:ilvl w:val="1"/>
          <w:numId w:val="3"/>
        </w:numPr>
        <w:tabs>
          <w:tab w:val="clear" w:pos="567"/>
          <w:tab w:val="left" w:pos="720"/>
        </w:tabs>
        <w:jc w:val="both"/>
        <w:rPr>
          <w:sz w:val="24"/>
          <w:szCs w:val="24"/>
        </w:rPr>
      </w:pPr>
      <w:r>
        <w:rPr>
          <w:sz w:val="24"/>
          <w:szCs w:val="24"/>
          <w:rtl/>
          <w:lang w:eastAsia="en-US"/>
        </w:rPr>
        <w:tab/>
      </w:r>
      <w:r w:rsidR="008517E9">
        <w:rPr>
          <w:rFonts w:cs="Arial"/>
          <w:sz w:val="24"/>
          <w:szCs w:val="24"/>
          <w:rtl/>
          <w:lang w:eastAsia="en-US"/>
        </w:rPr>
        <w:t>المتقدم الذي قام في السنوات الثلاث الأخيرة على الأقل</w:t>
      </w:r>
      <w:r>
        <w:rPr>
          <w:sz w:val="24"/>
          <w:szCs w:val="24"/>
          <w:rtl/>
          <w:lang w:eastAsia="en-US"/>
        </w:rPr>
        <w:t xml:space="preserve"> (2014, 2015 </w:t>
      </w:r>
      <w:r w:rsidR="008517E9">
        <w:rPr>
          <w:rFonts w:cs="Arial"/>
          <w:sz w:val="24"/>
          <w:szCs w:val="24"/>
          <w:rtl/>
          <w:lang w:eastAsia="en-US"/>
        </w:rPr>
        <w:t>و</w:t>
      </w:r>
      <w:r>
        <w:rPr>
          <w:sz w:val="24"/>
          <w:szCs w:val="24"/>
          <w:rtl/>
          <w:lang w:eastAsia="en-US"/>
        </w:rPr>
        <w:t xml:space="preserve">- 2016) </w:t>
      </w:r>
      <w:r w:rsidR="008517E9">
        <w:rPr>
          <w:rFonts w:cs="Arial"/>
          <w:sz w:val="24"/>
          <w:szCs w:val="24"/>
          <w:rtl/>
          <w:lang w:eastAsia="en-US"/>
        </w:rPr>
        <w:t>بتزويد خدمات بستنة يومية كما هو مفصل في هذه المناقصة بكل متطلباتها, لصالح زبونين</w:t>
      </w:r>
      <w:r>
        <w:rPr>
          <w:sz w:val="24"/>
          <w:szCs w:val="24"/>
          <w:rtl/>
          <w:lang w:eastAsia="en-US"/>
        </w:rPr>
        <w:t xml:space="preserve"> (2) </w:t>
      </w:r>
      <w:r w:rsidR="008517E9">
        <w:rPr>
          <w:rFonts w:cs="Arial"/>
          <w:sz w:val="24"/>
          <w:szCs w:val="24"/>
          <w:rtl/>
          <w:lang w:eastAsia="en-US"/>
        </w:rPr>
        <w:t>اثنين على الأقل</w:t>
      </w:r>
      <w:r>
        <w:rPr>
          <w:sz w:val="24"/>
          <w:szCs w:val="24"/>
          <w:rtl/>
          <w:lang w:eastAsia="en-US"/>
        </w:rPr>
        <w:t xml:space="preserve">, </w:t>
      </w:r>
      <w:r w:rsidR="008517E9">
        <w:rPr>
          <w:rFonts w:cs="Arial"/>
          <w:sz w:val="24"/>
          <w:szCs w:val="24"/>
          <w:rtl/>
          <w:lang w:eastAsia="en-US"/>
        </w:rPr>
        <w:t>بحجم حد أدنى لمساحة 50 دونم بستنة على القل لكل زبون ولمدة تعاقد متواصلة من 12 شهرا على الأقل</w:t>
      </w:r>
      <w:r>
        <w:rPr>
          <w:sz w:val="24"/>
          <w:szCs w:val="24"/>
          <w:rtl/>
          <w:lang w:eastAsia="en-US"/>
        </w:rPr>
        <w:t xml:space="preserve">. </w:t>
      </w:r>
    </w:p>
    <w:p w14:paraId="6826839B" w14:textId="77777777" w:rsidR="00741763" w:rsidRDefault="00741763" w:rsidP="00741763">
      <w:pPr>
        <w:tabs>
          <w:tab w:val="clear" w:pos="567"/>
          <w:tab w:val="left" w:pos="720"/>
        </w:tabs>
        <w:ind w:left="1080"/>
        <w:jc w:val="both"/>
        <w:rPr>
          <w:sz w:val="24"/>
          <w:szCs w:val="24"/>
        </w:rPr>
      </w:pPr>
    </w:p>
    <w:p w14:paraId="2893CFCA" w14:textId="4F3A6FF2" w:rsidR="00741763" w:rsidRDefault="00741763" w:rsidP="00781F8B">
      <w:pPr>
        <w:numPr>
          <w:ilvl w:val="1"/>
          <w:numId w:val="3"/>
        </w:numPr>
        <w:tabs>
          <w:tab w:val="clear" w:pos="567"/>
          <w:tab w:val="left" w:pos="720"/>
        </w:tabs>
        <w:jc w:val="both"/>
        <w:rPr>
          <w:sz w:val="24"/>
          <w:szCs w:val="24"/>
        </w:rPr>
      </w:pPr>
      <w:r>
        <w:rPr>
          <w:sz w:val="24"/>
          <w:szCs w:val="24"/>
          <w:rtl/>
          <w:lang w:eastAsia="en-US"/>
        </w:rPr>
        <w:tab/>
      </w:r>
      <w:r w:rsidR="008517E9">
        <w:rPr>
          <w:rFonts w:cs="Arial"/>
          <w:sz w:val="24"/>
          <w:szCs w:val="24"/>
          <w:rtl/>
          <w:lang w:eastAsia="en-US"/>
        </w:rPr>
        <w:t>المتقدم الذي سيشارك في جولة المقاولين التي ستجرى بتاريخ</w:t>
      </w:r>
      <w:r>
        <w:rPr>
          <w:sz w:val="24"/>
          <w:szCs w:val="24"/>
          <w:rtl/>
          <w:lang w:eastAsia="en-US"/>
        </w:rPr>
        <w:t xml:space="preserve"> </w:t>
      </w:r>
      <w:r w:rsidR="00781F8B">
        <w:rPr>
          <w:rFonts w:hint="cs"/>
          <w:b w:val="0"/>
          <w:bCs/>
          <w:sz w:val="24"/>
          <w:szCs w:val="24"/>
          <w:u w:val="single"/>
          <w:rtl/>
          <w:lang w:eastAsia="en-US" w:bidi="he-IL"/>
        </w:rPr>
        <w:t>23/04/2017</w:t>
      </w:r>
      <w:r>
        <w:rPr>
          <w:sz w:val="24"/>
          <w:szCs w:val="24"/>
          <w:rtl/>
          <w:lang w:eastAsia="en-US"/>
        </w:rPr>
        <w:t xml:space="preserve"> </w:t>
      </w:r>
      <w:r w:rsidR="008517E9">
        <w:rPr>
          <w:rFonts w:cs="Arial"/>
          <w:sz w:val="24"/>
          <w:szCs w:val="24"/>
          <w:rtl/>
          <w:lang w:eastAsia="en-US"/>
        </w:rPr>
        <w:t>في الساعة</w:t>
      </w:r>
      <w:r>
        <w:rPr>
          <w:sz w:val="24"/>
          <w:szCs w:val="24"/>
          <w:rtl/>
          <w:lang w:eastAsia="en-US"/>
        </w:rPr>
        <w:t xml:space="preserve"> </w:t>
      </w:r>
      <w:r>
        <w:rPr>
          <w:b w:val="0"/>
          <w:bCs/>
          <w:sz w:val="24"/>
          <w:szCs w:val="24"/>
          <w:u w:val="single"/>
          <w:rtl/>
          <w:lang w:eastAsia="en-US"/>
        </w:rPr>
        <w:t>11:00</w:t>
      </w:r>
      <w:r>
        <w:rPr>
          <w:sz w:val="24"/>
          <w:szCs w:val="24"/>
          <w:rtl/>
          <w:lang w:eastAsia="en-US"/>
        </w:rPr>
        <w:t xml:space="preserve"> </w:t>
      </w:r>
      <w:r w:rsidR="008517E9">
        <w:rPr>
          <w:rFonts w:cs="Arial"/>
          <w:sz w:val="24"/>
          <w:szCs w:val="24"/>
          <w:rtl/>
          <w:lang w:eastAsia="en-US"/>
        </w:rPr>
        <w:t>في المركز الطبي هيلل يافه</w:t>
      </w:r>
      <w:r>
        <w:rPr>
          <w:sz w:val="24"/>
          <w:szCs w:val="24"/>
          <w:rtl/>
          <w:lang w:eastAsia="en-US"/>
        </w:rPr>
        <w:t xml:space="preserve">. </w:t>
      </w:r>
      <w:r w:rsidR="008517E9">
        <w:rPr>
          <w:rFonts w:cs="Arial"/>
          <w:sz w:val="24"/>
          <w:szCs w:val="24"/>
          <w:rtl/>
          <w:lang w:eastAsia="en-US"/>
        </w:rPr>
        <w:t>على المتقدم أن يرفق مع العرض بروتوكول جولة المقاولين موقعا</w:t>
      </w:r>
      <w:r>
        <w:rPr>
          <w:sz w:val="24"/>
          <w:szCs w:val="24"/>
          <w:rtl/>
          <w:lang w:eastAsia="en-US"/>
        </w:rPr>
        <w:t>.</w:t>
      </w:r>
      <w:r>
        <w:rPr>
          <w:sz w:val="24"/>
          <w:szCs w:val="24"/>
          <w:rtl/>
        </w:rPr>
        <w:t xml:space="preserve"> </w:t>
      </w:r>
      <w:r w:rsidR="008517E9">
        <w:rPr>
          <w:rFonts w:cs="Arial"/>
          <w:sz w:val="24"/>
          <w:szCs w:val="24"/>
          <w:rtl/>
          <w:lang w:eastAsia="en-US"/>
        </w:rPr>
        <w:t>إذا اتخذت في جولة المقاولين قرارات تضيف, تمس أو تغير شرطا من شروط هذه المناقصة, فإن القرارات التي تظهر في بروتوكول جولة المقاولين تكون نهائية وملزمة</w:t>
      </w:r>
      <w:r>
        <w:rPr>
          <w:sz w:val="24"/>
          <w:szCs w:val="24"/>
          <w:rtl/>
          <w:lang w:eastAsia="en-US"/>
        </w:rPr>
        <w:t>.</w:t>
      </w:r>
    </w:p>
    <w:p w14:paraId="4997433C" w14:textId="77777777" w:rsidR="00741763" w:rsidRDefault="00741763" w:rsidP="00741763">
      <w:pPr>
        <w:tabs>
          <w:tab w:val="clear" w:pos="567"/>
          <w:tab w:val="left" w:pos="720"/>
        </w:tabs>
        <w:ind w:left="1080"/>
        <w:jc w:val="both"/>
        <w:rPr>
          <w:sz w:val="24"/>
          <w:szCs w:val="24"/>
        </w:rPr>
      </w:pPr>
    </w:p>
    <w:p w14:paraId="4AFB403E" w14:textId="7034AD02" w:rsidR="00741763" w:rsidRDefault="00741763" w:rsidP="00781F8B">
      <w:pPr>
        <w:numPr>
          <w:ilvl w:val="1"/>
          <w:numId w:val="3"/>
        </w:numPr>
        <w:tabs>
          <w:tab w:val="clear" w:pos="567"/>
          <w:tab w:val="left" w:pos="720"/>
        </w:tabs>
        <w:jc w:val="both"/>
        <w:rPr>
          <w:sz w:val="24"/>
          <w:szCs w:val="24"/>
        </w:rPr>
      </w:pPr>
      <w:r>
        <w:rPr>
          <w:sz w:val="24"/>
          <w:szCs w:val="24"/>
          <w:rtl/>
          <w:lang w:eastAsia="en-US"/>
        </w:rPr>
        <w:lastRenderedPageBreak/>
        <w:tab/>
      </w:r>
      <w:r w:rsidR="00111147">
        <w:rPr>
          <w:rFonts w:cs="Arial" w:hint="cs"/>
          <w:sz w:val="24"/>
          <w:szCs w:val="24"/>
          <w:rtl/>
          <w:lang w:eastAsia="en-US"/>
        </w:rPr>
        <w:t>المتقدم الذي يرفق مع عرضه شيكا مصرفيا أو كفالة بنطية/ كفالة شركة تأمين ذاتية, غير مرتبطة, لأمر الداعي, بمبلغ</w:t>
      </w:r>
      <w:r>
        <w:rPr>
          <w:sz w:val="24"/>
          <w:szCs w:val="24"/>
          <w:rtl/>
          <w:lang w:eastAsia="en-US"/>
        </w:rPr>
        <w:t xml:space="preserve"> 12,000 </w:t>
      </w:r>
      <w:r w:rsidR="00111147">
        <w:rPr>
          <w:rFonts w:cs="Arial" w:hint="cs"/>
          <w:sz w:val="24"/>
          <w:szCs w:val="24"/>
          <w:rtl/>
          <w:lang w:eastAsia="en-US"/>
        </w:rPr>
        <w:t>ش.ج. لضمان استيفاء شروط وثائق المناقصة, بموجب الصيغة المرفقة مع وثائق المناقصة. تكون الكفالة سارية المفعول حتى يوم</w:t>
      </w:r>
      <w:r>
        <w:rPr>
          <w:sz w:val="24"/>
          <w:szCs w:val="24"/>
          <w:rtl/>
          <w:lang w:eastAsia="en-US"/>
        </w:rPr>
        <w:t xml:space="preserve"> </w:t>
      </w:r>
      <w:r w:rsidR="00781F8B">
        <w:rPr>
          <w:rFonts w:hint="cs"/>
          <w:b w:val="0"/>
          <w:bCs/>
          <w:sz w:val="24"/>
          <w:szCs w:val="24"/>
          <w:u w:val="single"/>
          <w:rtl/>
          <w:lang w:eastAsia="en-US" w:bidi="he-IL"/>
        </w:rPr>
        <w:t>31/5/2017</w:t>
      </w:r>
      <w:r>
        <w:rPr>
          <w:sz w:val="24"/>
          <w:szCs w:val="24"/>
          <w:rtl/>
        </w:rPr>
        <w:t>.</w:t>
      </w:r>
    </w:p>
    <w:p w14:paraId="23DC767F" w14:textId="66D8B6A2" w:rsidR="00741763" w:rsidRDefault="00741763" w:rsidP="00111147">
      <w:pPr>
        <w:numPr>
          <w:ilvl w:val="1"/>
          <w:numId w:val="3"/>
        </w:numPr>
        <w:tabs>
          <w:tab w:val="clear" w:pos="567"/>
          <w:tab w:val="left" w:pos="720"/>
        </w:tabs>
        <w:jc w:val="both"/>
        <w:rPr>
          <w:sz w:val="24"/>
          <w:szCs w:val="24"/>
        </w:rPr>
      </w:pPr>
      <w:r>
        <w:rPr>
          <w:sz w:val="24"/>
          <w:szCs w:val="24"/>
          <w:rtl/>
          <w:lang w:eastAsia="en-US"/>
        </w:rPr>
        <w:tab/>
      </w:r>
      <w:r w:rsidR="00111147">
        <w:rPr>
          <w:rFonts w:cs="Arial" w:hint="cs"/>
          <w:sz w:val="24"/>
          <w:szCs w:val="24"/>
          <w:rtl/>
          <w:lang w:eastAsia="en-US"/>
        </w:rPr>
        <w:t>المتقدم الذي لا تقوم عليه أي ديون لمسجل الشركات والذي ليس شركة مخالفة للقانون أو أنه تحت طائل الإنذار قبل تسجيله كشركة مخالفة للقانون</w:t>
      </w:r>
      <w:r>
        <w:rPr>
          <w:sz w:val="24"/>
          <w:szCs w:val="24"/>
          <w:rtl/>
          <w:lang w:eastAsia="en-US"/>
        </w:rPr>
        <w:t>.</w:t>
      </w:r>
    </w:p>
    <w:p w14:paraId="5BBAB629" w14:textId="77777777" w:rsidR="00741763" w:rsidRDefault="00741763" w:rsidP="00741763">
      <w:pPr>
        <w:tabs>
          <w:tab w:val="clear" w:pos="567"/>
          <w:tab w:val="left" w:pos="720"/>
        </w:tabs>
        <w:ind w:left="1080"/>
        <w:jc w:val="both"/>
        <w:rPr>
          <w:sz w:val="24"/>
          <w:szCs w:val="24"/>
        </w:rPr>
      </w:pPr>
    </w:p>
    <w:p w14:paraId="24EB1C70" w14:textId="13FE76E7" w:rsidR="00741763" w:rsidRDefault="00741763" w:rsidP="00111147">
      <w:pPr>
        <w:numPr>
          <w:ilvl w:val="1"/>
          <w:numId w:val="3"/>
        </w:numPr>
        <w:tabs>
          <w:tab w:val="clear" w:pos="567"/>
          <w:tab w:val="left" w:pos="720"/>
        </w:tabs>
        <w:jc w:val="both"/>
        <w:rPr>
          <w:sz w:val="24"/>
          <w:szCs w:val="24"/>
        </w:rPr>
      </w:pPr>
      <w:r>
        <w:rPr>
          <w:sz w:val="24"/>
          <w:szCs w:val="24"/>
          <w:rtl/>
          <w:lang w:eastAsia="en-US"/>
        </w:rPr>
        <w:tab/>
      </w:r>
      <w:r w:rsidR="00111147">
        <w:rPr>
          <w:rFonts w:cs="Arial" w:hint="cs"/>
          <w:sz w:val="24"/>
          <w:szCs w:val="24"/>
          <w:rtl/>
          <w:lang w:eastAsia="en-US"/>
        </w:rPr>
        <w:t xml:space="preserve">المتقدم الذي هو مواطن إسرائيلي وفي حال كونه تشكيلا </w:t>
      </w:r>
      <w:r w:rsidR="00111147">
        <w:rPr>
          <w:rFonts w:cs="Arial"/>
          <w:sz w:val="24"/>
          <w:szCs w:val="24"/>
          <w:rtl/>
          <w:lang w:eastAsia="en-US"/>
        </w:rPr>
        <w:t>–</w:t>
      </w:r>
      <w:r w:rsidR="00111147">
        <w:rPr>
          <w:rFonts w:cs="Arial" w:hint="cs"/>
          <w:sz w:val="24"/>
          <w:szCs w:val="24"/>
          <w:rtl/>
          <w:lang w:eastAsia="en-US"/>
        </w:rPr>
        <w:t xml:space="preserve"> فإنه تشكيل مسجل قانونيا في اسرائيل</w:t>
      </w:r>
      <w:r>
        <w:rPr>
          <w:sz w:val="24"/>
          <w:szCs w:val="24"/>
          <w:rtl/>
          <w:lang w:eastAsia="en-US"/>
        </w:rPr>
        <w:t>.</w:t>
      </w:r>
    </w:p>
    <w:p w14:paraId="6AAEAA7C" w14:textId="77777777" w:rsidR="00741763" w:rsidRDefault="00741763" w:rsidP="00741763">
      <w:pPr>
        <w:tabs>
          <w:tab w:val="clear" w:pos="567"/>
          <w:tab w:val="left" w:pos="720"/>
        </w:tabs>
        <w:ind w:left="1080"/>
        <w:jc w:val="both"/>
        <w:rPr>
          <w:sz w:val="24"/>
          <w:szCs w:val="24"/>
        </w:rPr>
      </w:pPr>
    </w:p>
    <w:p w14:paraId="49CF40EC" w14:textId="21E0C1C3" w:rsidR="00741763" w:rsidRDefault="00741763" w:rsidP="00111147">
      <w:pPr>
        <w:numPr>
          <w:ilvl w:val="1"/>
          <w:numId w:val="3"/>
        </w:numPr>
        <w:tabs>
          <w:tab w:val="clear" w:pos="567"/>
          <w:tab w:val="left" w:pos="720"/>
        </w:tabs>
        <w:jc w:val="both"/>
        <w:rPr>
          <w:sz w:val="24"/>
          <w:szCs w:val="24"/>
        </w:rPr>
      </w:pPr>
      <w:r>
        <w:rPr>
          <w:sz w:val="24"/>
          <w:szCs w:val="24"/>
          <w:rtl/>
          <w:lang w:eastAsia="en-US"/>
        </w:rPr>
        <w:tab/>
      </w:r>
      <w:r w:rsidR="00111147">
        <w:rPr>
          <w:rFonts w:cs="Arial" w:hint="cs"/>
          <w:sz w:val="24"/>
          <w:szCs w:val="24"/>
          <w:rtl/>
          <w:lang w:eastAsia="en-US"/>
        </w:rPr>
        <w:t>من بحوزته كافة التصديقات والتصريحات حسب قانون صفقات الهيئات العامة (فرض إدارة حسابات ودفع ديون الضريبة)</w:t>
      </w:r>
      <w:r>
        <w:rPr>
          <w:sz w:val="24"/>
          <w:szCs w:val="24"/>
          <w:rtl/>
          <w:lang w:eastAsia="en-US"/>
        </w:rPr>
        <w:t xml:space="preserve"> - 1976 </w:t>
      </w:r>
      <w:r w:rsidR="00111147">
        <w:rPr>
          <w:rFonts w:cs="Arial" w:hint="cs"/>
          <w:sz w:val="24"/>
          <w:szCs w:val="24"/>
          <w:rtl/>
          <w:lang w:eastAsia="en-US"/>
        </w:rPr>
        <w:t>باسم المتقدم بما في ذلك</w:t>
      </w:r>
      <w:r>
        <w:rPr>
          <w:sz w:val="24"/>
          <w:szCs w:val="24"/>
          <w:rtl/>
          <w:lang w:eastAsia="en-US"/>
        </w:rPr>
        <w:t xml:space="preserve">: </w:t>
      </w:r>
    </w:p>
    <w:p w14:paraId="2EFA6A76" w14:textId="77777777" w:rsidR="00741763" w:rsidRDefault="00741763" w:rsidP="00741763">
      <w:pPr>
        <w:ind w:left="992"/>
        <w:jc w:val="both"/>
        <w:rPr>
          <w:sz w:val="24"/>
          <w:szCs w:val="24"/>
          <w:rtl/>
          <w:lang w:eastAsia="en-US"/>
        </w:rPr>
      </w:pPr>
    </w:p>
    <w:p w14:paraId="57D30AB5" w14:textId="258B609F" w:rsidR="00741763" w:rsidRDefault="00111147" w:rsidP="00111147">
      <w:pPr>
        <w:numPr>
          <w:ilvl w:val="2"/>
          <w:numId w:val="3"/>
        </w:numPr>
        <w:tabs>
          <w:tab w:val="clear" w:pos="567"/>
          <w:tab w:val="left" w:pos="720"/>
        </w:tabs>
        <w:jc w:val="both"/>
        <w:rPr>
          <w:sz w:val="24"/>
          <w:szCs w:val="24"/>
          <w:rtl/>
          <w:lang w:eastAsia="en-US"/>
        </w:rPr>
      </w:pPr>
      <w:r>
        <w:rPr>
          <w:rFonts w:cs="Arial" w:hint="cs"/>
          <w:sz w:val="24"/>
          <w:szCs w:val="24"/>
          <w:rtl/>
          <w:lang w:eastAsia="en-US"/>
        </w:rPr>
        <w:t xml:space="preserve">تصديق مأمور التقدير, مدقق حسابات أو مستشار ضريبة, يشهد على أن المتقدم يدير دفاتر حسابات بموجب قانون ضريبة الدخل </w:t>
      </w:r>
      <w:r w:rsidR="00741763">
        <w:rPr>
          <w:sz w:val="24"/>
          <w:szCs w:val="24"/>
          <w:rtl/>
          <w:lang w:eastAsia="en-US"/>
        </w:rPr>
        <w:t>[</w:t>
      </w:r>
      <w:r>
        <w:rPr>
          <w:rFonts w:cs="Arial" w:hint="cs"/>
          <w:sz w:val="24"/>
          <w:szCs w:val="24"/>
          <w:rtl/>
          <w:lang w:eastAsia="en-US"/>
        </w:rPr>
        <w:t>الصيغة الجديدة</w:t>
      </w:r>
      <w:r w:rsidR="00741763">
        <w:rPr>
          <w:sz w:val="24"/>
          <w:szCs w:val="24"/>
          <w:rtl/>
          <w:lang w:eastAsia="en-US"/>
        </w:rPr>
        <w:t xml:space="preserve">] </w:t>
      </w:r>
      <w:r>
        <w:rPr>
          <w:rFonts w:cs="Arial" w:hint="cs"/>
          <w:sz w:val="24"/>
          <w:szCs w:val="24"/>
          <w:rtl/>
          <w:lang w:eastAsia="en-US"/>
        </w:rPr>
        <w:t>و</w:t>
      </w:r>
      <w:hyperlink r:id="rId10" w:history="1">
        <w:r>
          <w:rPr>
            <w:rStyle w:val="Hyperlink"/>
            <w:rFonts w:cs="Arial" w:hint="cs"/>
            <w:sz w:val="24"/>
            <w:szCs w:val="24"/>
            <w:rtl/>
            <w:lang w:eastAsia="en-US"/>
          </w:rPr>
          <w:t xml:space="preserve">قانون ضريبة القيمة المضافة </w:t>
        </w:r>
        <w:r w:rsidR="00741763">
          <w:rPr>
            <w:rStyle w:val="Hyperlink"/>
            <w:sz w:val="24"/>
            <w:szCs w:val="24"/>
            <w:rtl/>
            <w:lang w:eastAsia="en-US"/>
          </w:rPr>
          <w:t>-1975</w:t>
        </w:r>
      </w:hyperlink>
      <w:r w:rsidR="00741763">
        <w:rPr>
          <w:sz w:val="24"/>
          <w:szCs w:val="24"/>
          <w:rtl/>
          <w:lang w:eastAsia="en-US"/>
        </w:rPr>
        <w:t xml:space="preserve"> </w:t>
      </w:r>
      <w:r>
        <w:rPr>
          <w:rFonts w:cs="Arial" w:hint="cs"/>
          <w:sz w:val="24"/>
          <w:szCs w:val="24"/>
          <w:rtl/>
          <w:lang w:eastAsia="en-US"/>
        </w:rPr>
        <w:t>أو أنه معفى من إدارتها وأنه معتاد على تقديم التقارير لمأمور التقدير حول دخله وأنه يقدم التقارير لمدير ضريبة القيمة المضافة حول الصفقات الملزمة بالضريبة حسب قانون ضريبة القيمة المضافة</w:t>
      </w:r>
      <w:r w:rsidR="00741763">
        <w:rPr>
          <w:sz w:val="24"/>
          <w:szCs w:val="24"/>
          <w:rtl/>
          <w:lang w:eastAsia="en-US"/>
        </w:rPr>
        <w:t>.</w:t>
      </w:r>
    </w:p>
    <w:p w14:paraId="564E936D" w14:textId="47734F4F" w:rsidR="00741763" w:rsidRDefault="00111147" w:rsidP="00111147">
      <w:pPr>
        <w:numPr>
          <w:ilvl w:val="2"/>
          <w:numId w:val="3"/>
        </w:numPr>
        <w:tabs>
          <w:tab w:val="clear" w:pos="567"/>
          <w:tab w:val="left" w:pos="720"/>
        </w:tabs>
        <w:ind w:left="2155" w:hanging="709"/>
        <w:jc w:val="both"/>
        <w:rPr>
          <w:sz w:val="24"/>
          <w:szCs w:val="24"/>
          <w:lang w:eastAsia="en-US"/>
        </w:rPr>
      </w:pPr>
      <w:r>
        <w:rPr>
          <w:rFonts w:cs="Arial" w:hint="cs"/>
          <w:sz w:val="24"/>
          <w:szCs w:val="24"/>
          <w:rtl/>
          <w:lang w:eastAsia="en-US"/>
        </w:rPr>
        <w:t>تصريح محقق بواسطة محام, بحسبه فإنه حتى موعد التعاقد لم تتم إدانة المتقدم وذوي العلاقة معه بأكثر من مخالفتين حسب</w:t>
      </w:r>
      <w:r w:rsidR="00741763">
        <w:rPr>
          <w:sz w:val="24"/>
          <w:szCs w:val="24"/>
          <w:rtl/>
          <w:lang w:eastAsia="en-US"/>
        </w:rPr>
        <w:t xml:space="preserve"> </w:t>
      </w:r>
      <w:hyperlink r:id="rId11" w:history="1">
        <w:r>
          <w:rPr>
            <w:rStyle w:val="Hyperlink"/>
            <w:rFonts w:cs="Arial" w:hint="cs"/>
            <w:sz w:val="24"/>
            <w:szCs w:val="24"/>
            <w:rtl/>
          </w:rPr>
          <w:t>قانون العاملين الأجانب (حظر التشغيل غير القانوني وتأمين ظروف عادلة</w:t>
        </w:r>
        <w:r>
          <w:rPr>
            <w:rStyle w:val="Hyperlink"/>
            <w:rFonts w:hint="cs"/>
            <w:sz w:val="24"/>
            <w:szCs w:val="24"/>
            <w:rtl/>
          </w:rPr>
          <w:t xml:space="preserve">) </w:t>
        </w:r>
        <w:r w:rsidR="00741763">
          <w:rPr>
            <w:rStyle w:val="Hyperlink"/>
            <w:sz w:val="24"/>
            <w:szCs w:val="24"/>
            <w:rtl/>
          </w:rPr>
          <w:t>-1991</w:t>
        </w:r>
      </w:hyperlink>
      <w:r w:rsidR="00741763">
        <w:rPr>
          <w:sz w:val="24"/>
          <w:szCs w:val="24"/>
          <w:rtl/>
          <w:lang w:eastAsia="en-US"/>
        </w:rPr>
        <w:t xml:space="preserve"> </w:t>
      </w:r>
      <w:r>
        <w:rPr>
          <w:rFonts w:cs="Arial" w:hint="cs"/>
          <w:sz w:val="24"/>
          <w:szCs w:val="24"/>
          <w:rtl/>
          <w:lang w:eastAsia="en-US"/>
        </w:rPr>
        <w:t xml:space="preserve">وحسب قانون أجر الحد الأدنى </w:t>
      </w:r>
      <w:r w:rsidR="00741763">
        <w:rPr>
          <w:sz w:val="24"/>
          <w:szCs w:val="24"/>
          <w:rtl/>
          <w:lang w:eastAsia="en-US"/>
        </w:rPr>
        <w:t>-1987.</w:t>
      </w:r>
    </w:p>
    <w:p w14:paraId="1F7A95FD" w14:textId="77777777" w:rsidR="00741763" w:rsidRDefault="00741763" w:rsidP="00741763">
      <w:pPr>
        <w:pStyle w:val="a9"/>
        <w:ind w:left="1440"/>
        <w:jc w:val="both"/>
        <w:rPr>
          <w:rFonts w:cs="David"/>
          <w:sz w:val="24"/>
          <w:szCs w:val="24"/>
          <w:lang w:eastAsia="en-US"/>
        </w:rPr>
      </w:pPr>
    </w:p>
    <w:p w14:paraId="3CD8D923" w14:textId="3D0AB46A" w:rsidR="00741763" w:rsidRDefault="00111147" w:rsidP="0018375C">
      <w:pPr>
        <w:numPr>
          <w:ilvl w:val="1"/>
          <w:numId w:val="3"/>
        </w:numPr>
        <w:tabs>
          <w:tab w:val="clear" w:pos="567"/>
          <w:tab w:val="left" w:pos="720"/>
        </w:tabs>
        <w:jc w:val="both"/>
        <w:rPr>
          <w:sz w:val="24"/>
          <w:szCs w:val="24"/>
          <w:rtl/>
          <w:lang w:eastAsia="en-US"/>
        </w:rPr>
      </w:pPr>
      <w:r>
        <w:rPr>
          <w:rFonts w:cs="Arial" w:hint="cs"/>
          <w:sz w:val="24"/>
          <w:szCs w:val="24"/>
          <w:rtl/>
          <w:lang w:eastAsia="en-US"/>
        </w:rPr>
        <w:t>هذه الشروط تشكل مطلبا مسبقا للمشاركة في المناقصة, عدم استيفاء شرط و/أو عدم إرفاق أي وثيقة يؤدي إلى شطب العرض وتنحيته</w:t>
      </w:r>
      <w:r w:rsidR="0018375C">
        <w:rPr>
          <w:rFonts w:cs="Arial" w:hint="cs"/>
          <w:sz w:val="24"/>
          <w:szCs w:val="24"/>
          <w:rtl/>
          <w:lang w:eastAsia="en-US"/>
        </w:rPr>
        <w:t xml:space="preserve"> وذلك قبل البحث في لجنة المناقصات</w:t>
      </w:r>
      <w:r w:rsidR="00741763">
        <w:rPr>
          <w:sz w:val="24"/>
          <w:szCs w:val="24"/>
          <w:rtl/>
          <w:lang w:eastAsia="en-US"/>
        </w:rPr>
        <w:t>.</w:t>
      </w:r>
    </w:p>
    <w:p w14:paraId="660EDF77" w14:textId="77777777" w:rsidR="00741763" w:rsidRDefault="00741763" w:rsidP="00741763">
      <w:pPr>
        <w:rPr>
          <w:sz w:val="24"/>
          <w:szCs w:val="24"/>
          <w:lang w:eastAsia="en-US"/>
        </w:rPr>
      </w:pPr>
    </w:p>
    <w:p w14:paraId="639FCA92" w14:textId="17EAB377" w:rsidR="00741763" w:rsidRDefault="0018375C" w:rsidP="00741763">
      <w:pPr>
        <w:numPr>
          <w:ilvl w:val="0"/>
          <w:numId w:val="2"/>
        </w:numPr>
        <w:tabs>
          <w:tab w:val="clear" w:pos="567"/>
          <w:tab w:val="left" w:pos="720"/>
        </w:tabs>
        <w:jc w:val="both"/>
        <w:rPr>
          <w:bCs/>
          <w:sz w:val="24"/>
          <w:szCs w:val="24"/>
          <w:rtl/>
        </w:rPr>
      </w:pPr>
      <w:r>
        <w:rPr>
          <w:rFonts w:cs="Arial" w:hint="cs"/>
          <w:bCs/>
          <w:sz w:val="24"/>
          <w:szCs w:val="24"/>
          <w:rtl/>
        </w:rPr>
        <w:t>متطلبات عامة للمناقصة</w:t>
      </w:r>
      <w:r w:rsidR="00741763">
        <w:rPr>
          <w:bCs/>
          <w:sz w:val="24"/>
          <w:szCs w:val="24"/>
          <w:rtl/>
        </w:rPr>
        <w:t>:</w:t>
      </w:r>
    </w:p>
    <w:p w14:paraId="042B23ED" w14:textId="77777777" w:rsidR="00741763" w:rsidRDefault="00741763" w:rsidP="00741763">
      <w:pPr>
        <w:pStyle w:val="a9"/>
        <w:rPr>
          <w:rFonts w:cs="David"/>
          <w:sz w:val="24"/>
          <w:szCs w:val="24"/>
          <w:rtl/>
          <w:lang w:eastAsia="en-US"/>
        </w:rPr>
      </w:pPr>
    </w:p>
    <w:p w14:paraId="060DE942" w14:textId="52D1D425" w:rsidR="00741763" w:rsidRDefault="00741763" w:rsidP="0018375C">
      <w:pPr>
        <w:numPr>
          <w:ilvl w:val="1"/>
          <w:numId w:val="4"/>
        </w:numPr>
        <w:tabs>
          <w:tab w:val="clear" w:pos="567"/>
          <w:tab w:val="left" w:pos="1132"/>
        </w:tabs>
        <w:ind w:hanging="754"/>
        <w:jc w:val="both"/>
        <w:rPr>
          <w:sz w:val="24"/>
          <w:szCs w:val="24"/>
          <w:rtl/>
          <w:lang w:eastAsia="en-US"/>
        </w:rPr>
      </w:pPr>
      <w:r>
        <w:rPr>
          <w:sz w:val="24"/>
          <w:szCs w:val="24"/>
          <w:rtl/>
          <w:lang w:eastAsia="en-US"/>
        </w:rPr>
        <w:tab/>
      </w:r>
      <w:r w:rsidR="0018375C">
        <w:rPr>
          <w:rFonts w:cs="Arial" w:hint="cs"/>
          <w:sz w:val="24"/>
          <w:szCs w:val="24"/>
          <w:rtl/>
          <w:lang w:eastAsia="en-US"/>
        </w:rPr>
        <w:t>المتقدم الذي يوثع على وثائق المناقصة في الأماكن المخصصة لذلك</w:t>
      </w:r>
      <w:r>
        <w:rPr>
          <w:sz w:val="24"/>
          <w:szCs w:val="24"/>
          <w:rtl/>
          <w:lang w:eastAsia="en-US"/>
        </w:rPr>
        <w:t>.</w:t>
      </w:r>
    </w:p>
    <w:p w14:paraId="5EBA3841" w14:textId="77777777" w:rsidR="00741763" w:rsidRDefault="00741763" w:rsidP="00741763">
      <w:pPr>
        <w:tabs>
          <w:tab w:val="clear" w:pos="567"/>
          <w:tab w:val="left" w:pos="1132"/>
        </w:tabs>
        <w:ind w:left="1492"/>
        <w:jc w:val="both"/>
        <w:rPr>
          <w:sz w:val="24"/>
          <w:szCs w:val="24"/>
          <w:lang w:eastAsia="en-US"/>
        </w:rPr>
      </w:pPr>
    </w:p>
    <w:p w14:paraId="290D070E" w14:textId="688A368F" w:rsidR="00741763" w:rsidRDefault="00741763" w:rsidP="0018375C">
      <w:pPr>
        <w:numPr>
          <w:ilvl w:val="1"/>
          <w:numId w:val="4"/>
        </w:numPr>
        <w:tabs>
          <w:tab w:val="clear" w:pos="567"/>
          <w:tab w:val="left" w:pos="1132"/>
        </w:tabs>
        <w:ind w:hanging="754"/>
        <w:jc w:val="both"/>
        <w:rPr>
          <w:sz w:val="24"/>
          <w:szCs w:val="24"/>
          <w:lang w:eastAsia="en-US"/>
        </w:rPr>
      </w:pPr>
      <w:r>
        <w:rPr>
          <w:sz w:val="24"/>
          <w:szCs w:val="24"/>
          <w:rtl/>
          <w:lang w:eastAsia="en-US"/>
        </w:rPr>
        <w:tab/>
      </w:r>
      <w:r w:rsidR="0018375C">
        <w:rPr>
          <w:rFonts w:cs="Arial" w:hint="cs"/>
          <w:sz w:val="24"/>
          <w:szCs w:val="24"/>
          <w:rtl/>
          <w:lang w:eastAsia="en-US"/>
        </w:rPr>
        <w:t>المتقدم الذي لديه القدرة على تزويد الخدمات بموجب متطلبات المناقصة</w:t>
      </w:r>
      <w:r>
        <w:rPr>
          <w:sz w:val="24"/>
          <w:szCs w:val="24"/>
          <w:rtl/>
          <w:lang w:eastAsia="en-US"/>
        </w:rPr>
        <w:t>.</w:t>
      </w:r>
    </w:p>
    <w:p w14:paraId="73D47E12" w14:textId="77777777" w:rsidR="00741763" w:rsidRDefault="00741763" w:rsidP="00741763">
      <w:pPr>
        <w:tabs>
          <w:tab w:val="clear" w:pos="567"/>
          <w:tab w:val="left" w:pos="1132"/>
        </w:tabs>
        <w:ind w:left="1492"/>
        <w:jc w:val="both"/>
        <w:rPr>
          <w:sz w:val="24"/>
          <w:szCs w:val="24"/>
          <w:lang w:eastAsia="en-US"/>
        </w:rPr>
      </w:pPr>
    </w:p>
    <w:p w14:paraId="39F57E83" w14:textId="447F8C9F" w:rsidR="00741763" w:rsidRDefault="00741763" w:rsidP="0018375C">
      <w:pPr>
        <w:numPr>
          <w:ilvl w:val="1"/>
          <w:numId w:val="4"/>
        </w:numPr>
        <w:tabs>
          <w:tab w:val="clear" w:pos="567"/>
          <w:tab w:val="left" w:pos="1132"/>
        </w:tabs>
        <w:ind w:hanging="754"/>
        <w:jc w:val="both"/>
        <w:rPr>
          <w:sz w:val="24"/>
          <w:szCs w:val="24"/>
          <w:lang w:eastAsia="en-US"/>
        </w:rPr>
      </w:pPr>
      <w:r>
        <w:rPr>
          <w:sz w:val="24"/>
          <w:szCs w:val="24"/>
          <w:lang w:eastAsia="en-US"/>
        </w:rPr>
        <w:tab/>
      </w:r>
      <w:r w:rsidR="0018375C">
        <w:rPr>
          <w:rFonts w:cs="Arial" w:hint="cs"/>
          <w:sz w:val="24"/>
          <w:szCs w:val="24"/>
          <w:rtl/>
          <w:lang w:eastAsia="en-US"/>
        </w:rPr>
        <w:t>المتقدم الذي يتعهد باستيفاء المتطلبات والتعهدات للحفاظ على السرية وتأمين المعلومات التي تظهر في وثائق المناقصة</w:t>
      </w:r>
      <w:r>
        <w:rPr>
          <w:sz w:val="24"/>
          <w:szCs w:val="24"/>
          <w:rtl/>
          <w:lang w:eastAsia="en-US"/>
        </w:rPr>
        <w:t xml:space="preserve">. </w:t>
      </w:r>
    </w:p>
    <w:p w14:paraId="1A0338BD" w14:textId="77777777" w:rsidR="00741763" w:rsidRDefault="00741763" w:rsidP="00741763">
      <w:pPr>
        <w:tabs>
          <w:tab w:val="clear" w:pos="567"/>
          <w:tab w:val="left" w:pos="1132"/>
        </w:tabs>
        <w:ind w:left="1492"/>
        <w:jc w:val="both"/>
        <w:rPr>
          <w:sz w:val="24"/>
          <w:szCs w:val="24"/>
          <w:lang w:eastAsia="en-US"/>
        </w:rPr>
      </w:pPr>
    </w:p>
    <w:p w14:paraId="08A479A3" w14:textId="10761C3D" w:rsidR="00741763" w:rsidRDefault="00741763" w:rsidP="0018375C">
      <w:pPr>
        <w:numPr>
          <w:ilvl w:val="1"/>
          <w:numId w:val="4"/>
        </w:numPr>
        <w:tabs>
          <w:tab w:val="clear" w:pos="567"/>
          <w:tab w:val="left" w:pos="1132"/>
        </w:tabs>
        <w:ind w:hanging="754"/>
        <w:jc w:val="both"/>
        <w:rPr>
          <w:sz w:val="24"/>
          <w:szCs w:val="24"/>
          <w:lang w:eastAsia="en-US"/>
        </w:rPr>
      </w:pPr>
      <w:r>
        <w:rPr>
          <w:sz w:val="24"/>
          <w:szCs w:val="24"/>
          <w:rtl/>
          <w:lang w:eastAsia="en-US"/>
        </w:rPr>
        <w:tab/>
      </w:r>
      <w:r w:rsidR="0018375C">
        <w:rPr>
          <w:rFonts w:cs="Arial" w:hint="cs"/>
          <w:sz w:val="24"/>
          <w:szCs w:val="24"/>
          <w:rtl/>
        </w:rPr>
        <w:t>المتعهد الذي يتعهد بفرض كافة القوانين, الأنظمة, المتطلبات, الإجراءات وما إلى ذلك بشأن الأمان ويوقع على تعليمات الأمان التي تظهر في وثائق المناقصة, في حال فوز عرضه</w:t>
      </w:r>
      <w:r>
        <w:rPr>
          <w:sz w:val="24"/>
          <w:szCs w:val="24"/>
          <w:rtl/>
          <w:lang w:eastAsia="en-US"/>
        </w:rPr>
        <w:t>.</w:t>
      </w:r>
    </w:p>
    <w:p w14:paraId="28DB26ED" w14:textId="77777777" w:rsidR="00741763" w:rsidRDefault="00741763" w:rsidP="00741763">
      <w:pPr>
        <w:tabs>
          <w:tab w:val="clear" w:pos="567"/>
          <w:tab w:val="left" w:pos="1132"/>
        </w:tabs>
        <w:ind w:left="1492"/>
        <w:jc w:val="both"/>
        <w:rPr>
          <w:sz w:val="24"/>
          <w:szCs w:val="24"/>
          <w:lang w:eastAsia="en-US"/>
        </w:rPr>
      </w:pPr>
    </w:p>
    <w:p w14:paraId="7A711B39" w14:textId="4A8A5A93" w:rsidR="00741763" w:rsidRDefault="00741763" w:rsidP="0018375C">
      <w:pPr>
        <w:numPr>
          <w:ilvl w:val="1"/>
          <w:numId w:val="4"/>
        </w:numPr>
        <w:tabs>
          <w:tab w:val="clear" w:pos="567"/>
          <w:tab w:val="left" w:pos="1132"/>
        </w:tabs>
        <w:ind w:hanging="754"/>
        <w:jc w:val="both"/>
        <w:rPr>
          <w:sz w:val="24"/>
          <w:szCs w:val="24"/>
          <w:lang w:eastAsia="en-US"/>
        </w:rPr>
      </w:pPr>
      <w:r>
        <w:rPr>
          <w:sz w:val="24"/>
          <w:szCs w:val="24"/>
          <w:rtl/>
        </w:rPr>
        <w:tab/>
      </w:r>
      <w:r w:rsidR="0018375C">
        <w:rPr>
          <w:rFonts w:cs="Arial" w:hint="cs"/>
          <w:sz w:val="24"/>
          <w:szCs w:val="24"/>
          <w:rtl/>
        </w:rPr>
        <w:t>المتقدم الذي يتعهد بأنه في حال فوزه بالمناقصة, فإنه سيدفع لكافة المشغّلين بواسطته طوال فترة التعاقد مع الداعي ما لا يقل عن أجر الحد الأدنى كما يتم تحديثه من حين لآخر</w:t>
      </w:r>
      <w:r>
        <w:rPr>
          <w:sz w:val="24"/>
          <w:szCs w:val="24"/>
          <w:rtl/>
        </w:rPr>
        <w:t xml:space="preserve">. </w:t>
      </w:r>
      <w:r w:rsidR="0018375C">
        <w:rPr>
          <w:rFonts w:cs="Arial" w:hint="cs"/>
          <w:sz w:val="24"/>
          <w:szCs w:val="24"/>
          <w:rtl/>
        </w:rPr>
        <w:t>كذلك</w:t>
      </w:r>
      <w:r>
        <w:rPr>
          <w:sz w:val="24"/>
          <w:szCs w:val="24"/>
          <w:rtl/>
        </w:rPr>
        <w:t xml:space="preserve">, </w:t>
      </w:r>
      <w:r w:rsidR="0018375C">
        <w:rPr>
          <w:rFonts w:cs="Arial" w:hint="cs"/>
          <w:sz w:val="24"/>
          <w:szCs w:val="24"/>
          <w:rtl/>
        </w:rPr>
        <w:t>بأنه سيتحمل دفع أي ضرية و/أو دين مقابل رسوم التأمين الوطني, ضريبة الدخل, رسوم تتعلق بتشغيل عاملين</w:t>
      </w:r>
      <w:r>
        <w:rPr>
          <w:sz w:val="24"/>
          <w:szCs w:val="24"/>
          <w:rtl/>
        </w:rPr>
        <w:t xml:space="preserve">. </w:t>
      </w:r>
      <w:r w:rsidR="0018375C">
        <w:rPr>
          <w:rFonts w:cs="Arial" w:hint="cs"/>
          <w:sz w:val="24"/>
          <w:szCs w:val="24"/>
          <w:rtl/>
        </w:rPr>
        <w:t>بالإضافة</w:t>
      </w:r>
      <w:r>
        <w:rPr>
          <w:sz w:val="24"/>
          <w:szCs w:val="24"/>
          <w:rtl/>
        </w:rPr>
        <w:t xml:space="preserve">, </w:t>
      </w:r>
      <w:r w:rsidR="0018375C">
        <w:rPr>
          <w:rFonts w:cs="Arial" w:hint="cs"/>
          <w:sz w:val="24"/>
          <w:szCs w:val="24"/>
          <w:rtl/>
        </w:rPr>
        <w:t>يتعهد باستيفاء الوارد في قوانين العمل المختلفة وكذلك الاتفاقيات الجماعية و/أو أوامر التوسيع التي تنطبق على مقدمي الخدمات من النوع المطروح في هذه المناقصة</w:t>
      </w:r>
      <w:r>
        <w:rPr>
          <w:sz w:val="24"/>
          <w:szCs w:val="24"/>
          <w:rtl/>
        </w:rPr>
        <w:t>.</w:t>
      </w:r>
    </w:p>
    <w:p w14:paraId="602E64B3" w14:textId="77777777" w:rsidR="00741763" w:rsidRDefault="00741763" w:rsidP="00741763">
      <w:pPr>
        <w:tabs>
          <w:tab w:val="clear" w:pos="567"/>
          <w:tab w:val="left" w:pos="1132"/>
        </w:tabs>
        <w:ind w:left="720"/>
        <w:jc w:val="both"/>
        <w:rPr>
          <w:b w:val="0"/>
          <w:sz w:val="24"/>
          <w:szCs w:val="24"/>
          <w:rtl/>
        </w:rPr>
      </w:pPr>
    </w:p>
    <w:p w14:paraId="6ED9FEC4" w14:textId="40DABCB1" w:rsidR="00741763" w:rsidRDefault="0018375C" w:rsidP="0018375C">
      <w:pPr>
        <w:numPr>
          <w:ilvl w:val="0"/>
          <w:numId w:val="2"/>
        </w:numPr>
        <w:tabs>
          <w:tab w:val="clear" w:pos="567"/>
          <w:tab w:val="left" w:pos="720"/>
        </w:tabs>
        <w:jc w:val="both"/>
        <w:rPr>
          <w:b w:val="0"/>
          <w:sz w:val="24"/>
          <w:szCs w:val="24"/>
          <w:rtl/>
        </w:rPr>
      </w:pPr>
      <w:r>
        <w:rPr>
          <w:rFonts w:cs="Arial" w:hint="cs"/>
          <w:b w:val="0"/>
          <w:sz w:val="24"/>
          <w:szCs w:val="24"/>
          <w:rtl/>
        </w:rPr>
        <w:t>الفائز الذي يتم اختياره في المناقصة, يبدأ بتقديم الخدمات في موعد لا يتعدى</w:t>
      </w:r>
      <w:r w:rsidR="00741763">
        <w:rPr>
          <w:b w:val="0"/>
          <w:sz w:val="24"/>
          <w:szCs w:val="24"/>
          <w:rtl/>
        </w:rPr>
        <w:t xml:space="preserve"> - 14 </w:t>
      </w:r>
      <w:r>
        <w:rPr>
          <w:rFonts w:cs="Arial" w:hint="cs"/>
          <w:b w:val="0"/>
          <w:sz w:val="24"/>
          <w:szCs w:val="24"/>
          <w:rtl/>
        </w:rPr>
        <w:t>يوما من يوم التوقيع على اتفاقية التعاقد, إلا إذا تحدد غير ذلك بين الأطراف</w:t>
      </w:r>
      <w:r w:rsidR="00741763">
        <w:rPr>
          <w:b w:val="0"/>
          <w:sz w:val="24"/>
          <w:szCs w:val="24"/>
          <w:rtl/>
        </w:rPr>
        <w:t>.</w:t>
      </w:r>
    </w:p>
    <w:p w14:paraId="3C0F99F1" w14:textId="77777777" w:rsidR="00741763" w:rsidRDefault="00741763" w:rsidP="00741763">
      <w:pPr>
        <w:tabs>
          <w:tab w:val="clear" w:pos="567"/>
          <w:tab w:val="left" w:pos="720"/>
        </w:tabs>
        <w:ind w:left="720"/>
        <w:jc w:val="both"/>
        <w:rPr>
          <w:b w:val="0"/>
          <w:sz w:val="24"/>
          <w:szCs w:val="24"/>
          <w:rtl/>
        </w:rPr>
      </w:pPr>
    </w:p>
    <w:p w14:paraId="3D918C3E" w14:textId="25CD820E" w:rsidR="00741763" w:rsidRDefault="0018375C" w:rsidP="0018375C">
      <w:pPr>
        <w:numPr>
          <w:ilvl w:val="0"/>
          <w:numId w:val="2"/>
        </w:numPr>
        <w:tabs>
          <w:tab w:val="clear" w:pos="567"/>
          <w:tab w:val="left" w:pos="720"/>
        </w:tabs>
        <w:jc w:val="both"/>
        <w:rPr>
          <w:b w:val="0"/>
          <w:sz w:val="24"/>
          <w:szCs w:val="24"/>
        </w:rPr>
      </w:pPr>
      <w:r>
        <w:rPr>
          <w:rFonts w:cs="Arial" w:hint="cs"/>
          <w:sz w:val="24"/>
          <w:szCs w:val="24"/>
          <w:rtl/>
          <w:lang w:eastAsia="en-US"/>
        </w:rPr>
        <w:t>العروض في المناقصة تبقى سارية المفعول لفترة 90 يوما من الموعد الأخير لتقديم العروض في المناقصة</w:t>
      </w:r>
      <w:r w:rsidR="00741763">
        <w:rPr>
          <w:sz w:val="24"/>
          <w:szCs w:val="24"/>
          <w:rtl/>
          <w:lang w:eastAsia="en-US"/>
        </w:rPr>
        <w:t xml:space="preserve">. </w:t>
      </w:r>
    </w:p>
    <w:p w14:paraId="13BDEA43" w14:textId="77777777" w:rsidR="00741763" w:rsidRDefault="00741763" w:rsidP="00741763">
      <w:pPr>
        <w:pStyle w:val="a9"/>
        <w:rPr>
          <w:sz w:val="24"/>
          <w:szCs w:val="24"/>
        </w:rPr>
      </w:pPr>
    </w:p>
    <w:p w14:paraId="77D0C79B" w14:textId="4EBDEC74" w:rsidR="00741763" w:rsidRDefault="002C1886" w:rsidP="00237B1B">
      <w:pPr>
        <w:numPr>
          <w:ilvl w:val="0"/>
          <w:numId w:val="2"/>
        </w:numPr>
        <w:tabs>
          <w:tab w:val="clear" w:pos="567"/>
          <w:tab w:val="left" w:pos="720"/>
        </w:tabs>
        <w:jc w:val="both"/>
        <w:rPr>
          <w:b w:val="0"/>
          <w:sz w:val="24"/>
          <w:szCs w:val="24"/>
          <w:rtl/>
        </w:rPr>
      </w:pPr>
      <w:r>
        <w:rPr>
          <w:rFonts w:cs="Arial" w:hint="cs"/>
          <w:sz w:val="24"/>
          <w:szCs w:val="24"/>
          <w:rtl/>
        </w:rPr>
        <w:t>يجب تقديم العروض</w:t>
      </w:r>
      <w:r>
        <w:rPr>
          <w:rFonts w:cs="Times New Roman" w:hint="cs"/>
          <w:sz w:val="24"/>
          <w:szCs w:val="24"/>
          <w:rtl/>
        </w:rPr>
        <w:t xml:space="preserve"> حتى</w:t>
      </w:r>
      <w:r w:rsidR="00741763">
        <w:rPr>
          <w:sz w:val="24"/>
          <w:szCs w:val="24"/>
          <w:rtl/>
        </w:rPr>
        <w:t xml:space="preserve"> </w:t>
      </w:r>
      <w:r w:rsidR="00741763">
        <w:rPr>
          <w:bCs/>
          <w:sz w:val="24"/>
          <w:szCs w:val="24"/>
          <w:rtl/>
          <w:lang w:eastAsia="en-US"/>
        </w:rPr>
        <w:t xml:space="preserve">15.5.2017, </w:t>
      </w:r>
      <w:r>
        <w:rPr>
          <w:rFonts w:cs="Arial" w:hint="cs"/>
          <w:bCs/>
          <w:sz w:val="24"/>
          <w:szCs w:val="24"/>
          <w:rtl/>
          <w:lang w:eastAsia="en-US"/>
        </w:rPr>
        <w:t>في الساعة</w:t>
      </w:r>
      <w:r w:rsidR="00741763">
        <w:rPr>
          <w:bCs/>
          <w:sz w:val="24"/>
          <w:szCs w:val="24"/>
          <w:rtl/>
          <w:lang w:eastAsia="en-US"/>
        </w:rPr>
        <w:t xml:space="preserve"> 13:00</w:t>
      </w:r>
      <w:r w:rsidR="00741763">
        <w:rPr>
          <w:sz w:val="24"/>
          <w:szCs w:val="24"/>
          <w:rtl/>
        </w:rPr>
        <w:t xml:space="preserve"> </w:t>
      </w:r>
      <w:r>
        <w:rPr>
          <w:rFonts w:cs="Arial" w:hint="cs"/>
          <w:sz w:val="24"/>
          <w:szCs w:val="24"/>
          <w:rtl/>
        </w:rPr>
        <w:t xml:space="preserve">إلى صندوق المناقصات, الذي في مكاتب الداعي, </w:t>
      </w:r>
      <w:r w:rsidR="00237B1B">
        <w:rPr>
          <w:rFonts w:cs="Arial" w:hint="cs"/>
          <w:sz w:val="24"/>
          <w:szCs w:val="24"/>
          <w:rtl/>
        </w:rPr>
        <w:t>مكتب المدير الإداري, مبنى الاستيصاف أ, العرض الذي يصل بعد الموعد المذكور أعلاه يتم شطبه</w:t>
      </w:r>
      <w:r w:rsidR="00741763">
        <w:rPr>
          <w:sz w:val="24"/>
          <w:szCs w:val="24"/>
          <w:rtl/>
        </w:rPr>
        <w:t>.</w:t>
      </w:r>
    </w:p>
    <w:p w14:paraId="1F867926" w14:textId="77777777" w:rsidR="00741763" w:rsidRDefault="00741763" w:rsidP="00741763">
      <w:pPr>
        <w:pStyle w:val="a9"/>
        <w:rPr>
          <w:sz w:val="24"/>
          <w:szCs w:val="24"/>
        </w:rPr>
      </w:pPr>
    </w:p>
    <w:p w14:paraId="04E2799B" w14:textId="77777777" w:rsidR="00741763" w:rsidRDefault="00741763" w:rsidP="00741763">
      <w:pPr>
        <w:pStyle w:val="a9"/>
        <w:rPr>
          <w:sz w:val="24"/>
          <w:szCs w:val="24"/>
          <w:rtl/>
        </w:rPr>
      </w:pPr>
    </w:p>
    <w:p w14:paraId="7F5FD7C4" w14:textId="77777777" w:rsidR="00741763" w:rsidRDefault="00741763" w:rsidP="00741763">
      <w:pPr>
        <w:pStyle w:val="a9"/>
        <w:rPr>
          <w:sz w:val="24"/>
          <w:szCs w:val="24"/>
          <w:rtl/>
        </w:rPr>
      </w:pPr>
    </w:p>
    <w:p w14:paraId="1AE57DB4" w14:textId="61B27DD0" w:rsidR="00741763" w:rsidRDefault="00237B1B" w:rsidP="00237B1B">
      <w:pPr>
        <w:numPr>
          <w:ilvl w:val="0"/>
          <w:numId w:val="2"/>
        </w:numPr>
        <w:tabs>
          <w:tab w:val="clear" w:pos="567"/>
          <w:tab w:val="left" w:pos="720"/>
        </w:tabs>
        <w:jc w:val="both"/>
        <w:rPr>
          <w:b w:val="0"/>
          <w:noProof w:val="0"/>
          <w:sz w:val="24"/>
          <w:szCs w:val="24"/>
          <w:rtl/>
        </w:rPr>
      </w:pPr>
      <w:r>
        <w:rPr>
          <w:rFonts w:cs="Arial" w:hint="cs"/>
          <w:sz w:val="24"/>
          <w:szCs w:val="24"/>
          <w:rtl/>
        </w:rPr>
        <w:lastRenderedPageBreak/>
        <w:t>لمزيد من التفاصيل يمكن التوجه خطيا إلى السيد شادي بدر, مساعد المدير الإداري, بواسطة</w:t>
      </w:r>
      <w:r w:rsidR="00741763">
        <w:rPr>
          <w:b w:val="0"/>
          <w:noProof w:val="0"/>
          <w:sz w:val="24"/>
          <w:szCs w:val="24"/>
          <w:rtl/>
        </w:rPr>
        <w:t>:</w:t>
      </w:r>
    </w:p>
    <w:p w14:paraId="711433D6" w14:textId="77BECBF9" w:rsidR="00741763" w:rsidRDefault="00237B1B" w:rsidP="00781F8B">
      <w:pPr>
        <w:tabs>
          <w:tab w:val="clear" w:pos="567"/>
          <w:tab w:val="left" w:pos="720"/>
        </w:tabs>
        <w:ind w:left="720"/>
        <w:jc w:val="both"/>
        <w:rPr>
          <w:sz w:val="24"/>
          <w:szCs w:val="24"/>
          <w:rtl/>
          <w:lang w:eastAsia="en-US"/>
        </w:rPr>
      </w:pPr>
      <w:r>
        <w:rPr>
          <w:rFonts w:cs="Arial" w:hint="cs"/>
          <w:b w:val="0"/>
          <w:noProof w:val="0"/>
          <w:sz w:val="24"/>
          <w:szCs w:val="24"/>
          <w:rtl/>
        </w:rPr>
        <w:t>الفاكس</w:t>
      </w:r>
      <w:r w:rsidR="00741763">
        <w:rPr>
          <w:b w:val="0"/>
          <w:noProof w:val="0"/>
          <w:sz w:val="24"/>
          <w:szCs w:val="24"/>
          <w:rtl/>
        </w:rPr>
        <w:t xml:space="preserve"> </w:t>
      </w:r>
      <w:r w:rsidR="00781F8B">
        <w:rPr>
          <w:rFonts w:hint="cs"/>
          <w:b w:val="0"/>
          <w:noProof w:val="0"/>
          <w:sz w:val="24"/>
          <w:szCs w:val="24"/>
          <w:rtl/>
          <w:lang w:bidi="he-IL"/>
        </w:rPr>
        <w:t>04-6344752</w:t>
      </w:r>
      <w:r w:rsidR="00741763">
        <w:rPr>
          <w:b w:val="0"/>
          <w:noProof w:val="0"/>
          <w:sz w:val="24"/>
          <w:szCs w:val="24"/>
          <w:rtl/>
        </w:rPr>
        <w:t xml:space="preserve"> </w:t>
      </w:r>
      <w:r>
        <w:rPr>
          <w:rFonts w:cs="Arial" w:hint="cs"/>
          <w:b w:val="0"/>
          <w:noProof w:val="0"/>
          <w:sz w:val="24"/>
          <w:szCs w:val="24"/>
          <w:rtl/>
        </w:rPr>
        <w:t xml:space="preserve">هاتف </w:t>
      </w:r>
      <w:r w:rsidR="00781F8B">
        <w:rPr>
          <w:rFonts w:cs="Times New Roman"/>
          <w:b w:val="0"/>
          <w:noProof w:val="0"/>
          <w:sz w:val="24"/>
          <w:szCs w:val="24"/>
          <w:rtl/>
        </w:rPr>
        <w:t>–</w:t>
      </w:r>
      <w:r w:rsidR="00741763">
        <w:rPr>
          <w:b w:val="0"/>
          <w:noProof w:val="0"/>
          <w:sz w:val="24"/>
          <w:szCs w:val="24"/>
          <w:rtl/>
        </w:rPr>
        <w:t xml:space="preserve"> </w:t>
      </w:r>
      <w:r w:rsidR="00781F8B">
        <w:rPr>
          <w:rFonts w:hint="cs"/>
          <w:b w:val="0"/>
          <w:noProof w:val="0"/>
          <w:sz w:val="24"/>
          <w:szCs w:val="24"/>
          <w:rtl/>
          <w:lang w:bidi="he-IL"/>
        </w:rPr>
        <w:t>04-6188307,</w:t>
      </w:r>
      <w:r w:rsidR="00741763">
        <w:rPr>
          <w:b w:val="0"/>
          <w:noProof w:val="0"/>
          <w:sz w:val="24"/>
          <w:szCs w:val="24"/>
          <w:rtl/>
        </w:rPr>
        <w:t xml:space="preserve"> </w:t>
      </w:r>
      <w:r>
        <w:rPr>
          <w:rFonts w:cs="Arial" w:hint="cs"/>
          <w:b w:val="0"/>
          <w:noProof w:val="0"/>
          <w:sz w:val="24"/>
          <w:szCs w:val="24"/>
          <w:rtl/>
        </w:rPr>
        <w:t>العنوان</w:t>
      </w:r>
      <w:r w:rsidR="00741763">
        <w:rPr>
          <w:b w:val="0"/>
          <w:noProof w:val="0"/>
          <w:sz w:val="24"/>
          <w:szCs w:val="24"/>
          <w:rtl/>
        </w:rPr>
        <w:t xml:space="preserve"> </w:t>
      </w:r>
      <w:r>
        <w:rPr>
          <w:rFonts w:cs="Arial" w:hint="cs"/>
          <w:b w:val="0"/>
          <w:noProof w:val="0"/>
          <w:sz w:val="24"/>
          <w:szCs w:val="24"/>
          <w:rtl/>
        </w:rPr>
        <w:t>ص</w:t>
      </w:r>
      <w:r w:rsidR="00741763">
        <w:rPr>
          <w:b w:val="0"/>
          <w:noProof w:val="0"/>
          <w:sz w:val="24"/>
          <w:szCs w:val="24"/>
          <w:rtl/>
        </w:rPr>
        <w:t>.</w:t>
      </w:r>
      <w:r>
        <w:rPr>
          <w:rFonts w:cs="Arial" w:hint="cs"/>
          <w:b w:val="0"/>
          <w:noProof w:val="0"/>
          <w:sz w:val="24"/>
          <w:szCs w:val="24"/>
          <w:rtl/>
        </w:rPr>
        <w:t>ب</w:t>
      </w:r>
      <w:r w:rsidR="00741763">
        <w:rPr>
          <w:b w:val="0"/>
          <w:noProof w:val="0"/>
          <w:sz w:val="24"/>
          <w:szCs w:val="24"/>
          <w:rtl/>
        </w:rPr>
        <w:t xml:space="preserve">. 169 </w:t>
      </w:r>
      <w:r>
        <w:rPr>
          <w:rFonts w:cs="Arial" w:hint="cs"/>
          <w:b w:val="0"/>
          <w:noProof w:val="0"/>
          <w:sz w:val="24"/>
          <w:szCs w:val="24"/>
          <w:rtl/>
        </w:rPr>
        <w:t>الخضيرة أو بالبريد الكتروني</w:t>
      </w:r>
      <w:r w:rsidR="00741763">
        <w:rPr>
          <w:b w:val="0"/>
          <w:noProof w:val="0"/>
          <w:sz w:val="24"/>
          <w:szCs w:val="24"/>
          <w:rtl/>
        </w:rPr>
        <w:t xml:space="preserve"> </w:t>
      </w:r>
      <w:hyperlink r:id="rId12" w:history="1">
        <w:r w:rsidR="00741763">
          <w:rPr>
            <w:rStyle w:val="Hyperlink"/>
            <w:i/>
            <w:noProof w:val="0"/>
            <w:color w:val="3464BA"/>
            <w:sz w:val="24"/>
            <w:szCs w:val="24"/>
            <w:u w:val="dotted" w:color="3464BA"/>
          </w:rPr>
          <w:t>shadib@hy.health.gov.il</w:t>
        </w:r>
      </w:hyperlink>
      <w:r w:rsidR="00741763">
        <w:rPr>
          <w:sz w:val="24"/>
          <w:szCs w:val="24"/>
          <w:rtl/>
          <w:lang w:eastAsia="en-US"/>
        </w:rPr>
        <w:t xml:space="preserve">. </w:t>
      </w:r>
      <w:r>
        <w:rPr>
          <w:rFonts w:cs="Arial" w:hint="cs"/>
          <w:sz w:val="24"/>
          <w:szCs w:val="24"/>
          <w:rtl/>
          <w:lang w:eastAsia="en-US"/>
        </w:rPr>
        <w:t>الداعي لا يأخذ بالحسبان التفاصيل أو المعلومات التي تم تسليمها بواسطة جهة أخرى</w:t>
      </w:r>
      <w:r w:rsidR="00741763">
        <w:rPr>
          <w:sz w:val="24"/>
          <w:szCs w:val="24"/>
          <w:rtl/>
          <w:lang w:eastAsia="en-US"/>
        </w:rPr>
        <w:t xml:space="preserve">. </w:t>
      </w:r>
    </w:p>
    <w:p w14:paraId="2F158397" w14:textId="67C73775" w:rsidR="00741763" w:rsidRDefault="00237B1B" w:rsidP="00237B1B">
      <w:pPr>
        <w:ind w:left="720"/>
        <w:jc w:val="both"/>
        <w:rPr>
          <w:sz w:val="24"/>
          <w:szCs w:val="24"/>
        </w:rPr>
      </w:pPr>
      <w:r>
        <w:rPr>
          <w:rFonts w:cs="Arial" w:hint="cs"/>
          <w:sz w:val="24"/>
          <w:szCs w:val="24"/>
          <w:rtl/>
          <w:lang w:eastAsia="en-US"/>
        </w:rPr>
        <w:t>تقبل التوجهات</w:t>
      </w:r>
      <w:r w:rsidR="00741763">
        <w:rPr>
          <w:sz w:val="24"/>
          <w:szCs w:val="24"/>
          <w:rtl/>
          <w:lang w:eastAsia="en-US"/>
        </w:rPr>
        <w:t xml:space="preserve"> </w:t>
      </w:r>
      <w:r>
        <w:rPr>
          <w:rFonts w:cs="Arial" w:hint="cs"/>
          <w:b w:val="0"/>
          <w:bCs/>
          <w:sz w:val="24"/>
          <w:szCs w:val="24"/>
          <w:rtl/>
          <w:lang w:eastAsia="en-US"/>
        </w:rPr>
        <w:t>حتى يوم</w:t>
      </w:r>
      <w:r w:rsidR="00741763">
        <w:rPr>
          <w:b w:val="0"/>
          <w:bCs/>
          <w:sz w:val="24"/>
          <w:szCs w:val="24"/>
          <w:rtl/>
          <w:lang w:eastAsia="en-US"/>
        </w:rPr>
        <w:t xml:space="preserve"> 03.05.2017 </w:t>
      </w:r>
      <w:r>
        <w:rPr>
          <w:rFonts w:cs="Arial" w:hint="cs"/>
          <w:b w:val="0"/>
          <w:bCs/>
          <w:sz w:val="24"/>
          <w:szCs w:val="24"/>
          <w:rtl/>
          <w:lang w:eastAsia="en-US"/>
        </w:rPr>
        <w:t>فقط</w:t>
      </w:r>
      <w:r w:rsidR="00741763">
        <w:rPr>
          <w:sz w:val="24"/>
          <w:szCs w:val="24"/>
          <w:rtl/>
          <w:lang w:eastAsia="en-US"/>
        </w:rPr>
        <w:t xml:space="preserve">, </w:t>
      </w:r>
      <w:r>
        <w:rPr>
          <w:rFonts w:cs="Arial" w:hint="cs"/>
          <w:sz w:val="24"/>
          <w:szCs w:val="24"/>
          <w:rtl/>
          <w:lang w:eastAsia="en-US"/>
        </w:rPr>
        <w:t>المتقدم الذي لا يقدم توجها حتى هذا الموعد يعتبر موافقا على شروط المناقصة كاملة ومتنازلا عن الحصول على نفاصيل إضافية وتوضيحات</w:t>
      </w:r>
      <w:r w:rsidR="00741763">
        <w:rPr>
          <w:sz w:val="24"/>
          <w:szCs w:val="24"/>
          <w:rtl/>
          <w:lang w:eastAsia="en-US"/>
        </w:rPr>
        <w:t>.</w:t>
      </w:r>
    </w:p>
    <w:p w14:paraId="67661271" w14:textId="77777777" w:rsidR="00741763" w:rsidRDefault="00741763" w:rsidP="00741763">
      <w:pPr>
        <w:ind w:left="720"/>
        <w:jc w:val="both"/>
        <w:rPr>
          <w:sz w:val="24"/>
          <w:szCs w:val="24"/>
          <w:rtl/>
        </w:rPr>
      </w:pPr>
    </w:p>
    <w:p w14:paraId="51DE6A0B" w14:textId="62C80B21" w:rsidR="00741763" w:rsidRDefault="00237B1B" w:rsidP="00237B1B">
      <w:pPr>
        <w:numPr>
          <w:ilvl w:val="0"/>
          <w:numId w:val="2"/>
        </w:numPr>
        <w:tabs>
          <w:tab w:val="clear" w:pos="567"/>
          <w:tab w:val="left" w:pos="720"/>
        </w:tabs>
        <w:jc w:val="both"/>
        <w:rPr>
          <w:b w:val="0"/>
          <w:bCs/>
          <w:sz w:val="24"/>
          <w:szCs w:val="24"/>
          <w:rtl/>
        </w:rPr>
      </w:pPr>
      <w:r>
        <w:rPr>
          <w:rFonts w:cs="Arial" w:hint="cs"/>
          <w:b w:val="0"/>
          <w:bCs/>
          <w:sz w:val="24"/>
          <w:szCs w:val="24"/>
          <w:rtl/>
        </w:rPr>
        <w:t>في حال وجود أي تناقض أو عدم تناسب بين صيغة البلاغ وبين وثائق المناقصة, فإن الأفضلية للوارد في وثائق المناقصة</w:t>
      </w:r>
      <w:r w:rsidR="00741763">
        <w:rPr>
          <w:b w:val="0"/>
          <w:bCs/>
          <w:sz w:val="24"/>
          <w:szCs w:val="24"/>
          <w:rtl/>
        </w:rPr>
        <w:t xml:space="preserve">. </w:t>
      </w:r>
    </w:p>
    <w:p w14:paraId="38C3E78D" w14:textId="77777777" w:rsidR="007E7A03" w:rsidRDefault="007E7A03" w:rsidP="007E7A03">
      <w:pPr>
        <w:rPr>
          <w:rFonts w:ascii="Arial" w:hAnsi="Arial" w:cs="Arial"/>
          <w:szCs w:val="26"/>
          <w:rtl/>
        </w:rPr>
      </w:pPr>
    </w:p>
    <w:p w14:paraId="38C3E78E" w14:textId="77777777" w:rsidR="0099656D" w:rsidRDefault="0099656D" w:rsidP="007E7A03">
      <w:pPr>
        <w:rPr>
          <w:rFonts w:ascii="Arial" w:hAnsi="Arial" w:cs="Arial"/>
          <w:szCs w:val="26"/>
          <w:rtl/>
        </w:rPr>
      </w:pPr>
    </w:p>
    <w:p w14:paraId="38C3E78F" w14:textId="77777777" w:rsidR="0099656D" w:rsidRDefault="0099656D" w:rsidP="007E7A03">
      <w:pPr>
        <w:rPr>
          <w:rFonts w:ascii="Arial" w:hAnsi="Arial" w:cs="Arial"/>
          <w:szCs w:val="26"/>
          <w:rtl/>
        </w:rPr>
      </w:pPr>
    </w:p>
    <w:p w14:paraId="38C3E790" w14:textId="77777777" w:rsidR="0099656D" w:rsidRPr="00A63AA3" w:rsidRDefault="0099656D" w:rsidP="007E7A03">
      <w:pPr>
        <w:rPr>
          <w:rFonts w:ascii="Arial" w:hAnsi="Arial" w:cs="Arial"/>
          <w:szCs w:val="26"/>
          <w:rtl/>
        </w:rPr>
      </w:pPr>
    </w:p>
    <w:p w14:paraId="38C3E791" w14:textId="77777777" w:rsidR="007E7A03" w:rsidRPr="00A63AA3" w:rsidRDefault="007E7A03" w:rsidP="007E7A03">
      <w:pPr>
        <w:rPr>
          <w:rFonts w:ascii="Arial" w:hAnsi="Arial" w:cs="Arial"/>
          <w:szCs w:val="26"/>
          <w:rtl/>
        </w:rPr>
      </w:pPr>
    </w:p>
    <w:p w14:paraId="38C3E792" w14:textId="77777777" w:rsidR="007E7A03" w:rsidRPr="00A63AA3" w:rsidRDefault="007E7A03" w:rsidP="007E7A03">
      <w:pPr>
        <w:rPr>
          <w:rFonts w:ascii="Arial" w:hAnsi="Arial" w:cs="Arial"/>
          <w:szCs w:val="26"/>
          <w:rtl/>
        </w:rPr>
      </w:pPr>
    </w:p>
    <w:p w14:paraId="38C3E793" w14:textId="77777777" w:rsidR="007E7A03" w:rsidRPr="00A63AA3" w:rsidRDefault="007E7A03" w:rsidP="007E7A03">
      <w:pPr>
        <w:rPr>
          <w:rFonts w:ascii="Arial" w:hAnsi="Arial" w:cs="Arial"/>
          <w:szCs w:val="26"/>
          <w:rtl/>
        </w:rPr>
      </w:pPr>
    </w:p>
    <w:p w14:paraId="38C3E794" w14:textId="77777777" w:rsidR="007E7A03" w:rsidRPr="00A63AA3" w:rsidRDefault="007E7A03" w:rsidP="007E7A03">
      <w:pPr>
        <w:rPr>
          <w:rFonts w:ascii="Arial" w:hAnsi="Arial" w:cs="Arial"/>
          <w:szCs w:val="26"/>
          <w:rtl/>
        </w:rPr>
      </w:pPr>
    </w:p>
    <w:p w14:paraId="38C3E795" w14:textId="77777777" w:rsidR="007E7A03" w:rsidRPr="00A63AA3" w:rsidRDefault="007E7A03" w:rsidP="007E7A03">
      <w:pPr>
        <w:rPr>
          <w:rFonts w:ascii="Arial" w:hAnsi="Arial" w:cs="Arial"/>
          <w:szCs w:val="26"/>
          <w:rtl/>
        </w:rPr>
      </w:pPr>
    </w:p>
    <w:p w14:paraId="38C3E796" w14:textId="77777777" w:rsidR="007E7A03" w:rsidRPr="00A63AA3" w:rsidRDefault="007E7A03" w:rsidP="007E7A03">
      <w:pPr>
        <w:rPr>
          <w:rFonts w:ascii="Arial" w:hAnsi="Arial" w:cs="Arial"/>
          <w:szCs w:val="26"/>
          <w:rtl/>
        </w:rPr>
      </w:pPr>
    </w:p>
    <w:p w14:paraId="38C3E797" w14:textId="77777777" w:rsidR="007E7A03" w:rsidRDefault="007E7A03" w:rsidP="007E7A03">
      <w:pPr>
        <w:rPr>
          <w:rFonts w:ascii="Arial" w:hAnsi="Arial" w:cs="Arial"/>
          <w:szCs w:val="26"/>
          <w:rtl/>
        </w:rPr>
      </w:pPr>
    </w:p>
    <w:p w14:paraId="38C3E798" w14:textId="77777777" w:rsidR="00C05110" w:rsidRDefault="00C05110" w:rsidP="007E7A03">
      <w:pPr>
        <w:rPr>
          <w:rFonts w:ascii="Arial" w:hAnsi="Arial" w:cs="Arial"/>
          <w:szCs w:val="26"/>
          <w:rtl/>
        </w:rPr>
      </w:pPr>
    </w:p>
    <w:p w14:paraId="38C3E799" w14:textId="77777777" w:rsidR="00C05110" w:rsidRDefault="00C05110" w:rsidP="007E7A03">
      <w:pPr>
        <w:rPr>
          <w:rFonts w:ascii="Arial" w:hAnsi="Arial" w:cs="Arial"/>
          <w:szCs w:val="26"/>
          <w:rtl/>
        </w:rPr>
      </w:pPr>
    </w:p>
    <w:p w14:paraId="38C3E79A" w14:textId="77777777" w:rsidR="00C05110" w:rsidRDefault="00C05110" w:rsidP="007E7A03">
      <w:pPr>
        <w:rPr>
          <w:rFonts w:ascii="Arial" w:hAnsi="Arial" w:cs="Arial"/>
          <w:szCs w:val="26"/>
          <w:rtl/>
        </w:rPr>
      </w:pPr>
    </w:p>
    <w:p w14:paraId="38C3E79B" w14:textId="77777777" w:rsidR="00C05110" w:rsidRDefault="00C05110" w:rsidP="007E7A03">
      <w:pPr>
        <w:rPr>
          <w:rFonts w:ascii="Arial" w:hAnsi="Arial" w:cs="Arial"/>
          <w:szCs w:val="26"/>
          <w:rtl/>
        </w:rPr>
      </w:pPr>
    </w:p>
    <w:p w14:paraId="38C3E79C" w14:textId="77777777" w:rsidR="00C05110" w:rsidRDefault="00C05110" w:rsidP="007E7A03">
      <w:pPr>
        <w:rPr>
          <w:rFonts w:ascii="Arial" w:hAnsi="Arial" w:cs="Arial"/>
          <w:szCs w:val="26"/>
          <w:rtl/>
        </w:rPr>
      </w:pPr>
    </w:p>
    <w:p w14:paraId="38C3E79D" w14:textId="77777777" w:rsidR="00C05110" w:rsidRDefault="00C05110" w:rsidP="007E7A03">
      <w:pPr>
        <w:rPr>
          <w:rFonts w:ascii="Arial" w:hAnsi="Arial" w:cs="Arial"/>
          <w:szCs w:val="26"/>
          <w:rtl/>
        </w:rPr>
      </w:pPr>
    </w:p>
    <w:p w14:paraId="38C3E79E" w14:textId="77777777" w:rsidR="00C05110" w:rsidRDefault="00C05110" w:rsidP="007E7A03">
      <w:pPr>
        <w:rPr>
          <w:rFonts w:ascii="Arial" w:hAnsi="Arial" w:cs="Arial"/>
          <w:szCs w:val="26"/>
          <w:rtl/>
        </w:rPr>
      </w:pPr>
    </w:p>
    <w:p w14:paraId="38C3E79F" w14:textId="77777777" w:rsidR="00C05110" w:rsidRDefault="00C05110" w:rsidP="007E7A03">
      <w:pPr>
        <w:rPr>
          <w:rFonts w:ascii="Arial" w:hAnsi="Arial" w:cs="Arial"/>
          <w:szCs w:val="26"/>
          <w:rtl/>
        </w:rPr>
      </w:pPr>
    </w:p>
    <w:p w14:paraId="38C3E7A0" w14:textId="77777777" w:rsidR="0097110A" w:rsidRDefault="0097110A" w:rsidP="007E7A03">
      <w:pPr>
        <w:rPr>
          <w:rFonts w:ascii="Arial" w:hAnsi="Arial" w:cs="Arial"/>
          <w:szCs w:val="26"/>
          <w:rtl/>
        </w:rPr>
      </w:pPr>
    </w:p>
    <w:p w14:paraId="38C3E7A1" w14:textId="77777777" w:rsidR="0097110A" w:rsidRDefault="0097110A" w:rsidP="007E7A03">
      <w:pPr>
        <w:rPr>
          <w:rFonts w:ascii="Arial" w:hAnsi="Arial" w:cs="Arial"/>
          <w:szCs w:val="26"/>
          <w:rtl/>
        </w:rPr>
      </w:pPr>
    </w:p>
    <w:p w14:paraId="38C3E7A2" w14:textId="77777777" w:rsidR="0097110A" w:rsidRDefault="0097110A" w:rsidP="007E7A03">
      <w:pPr>
        <w:rPr>
          <w:rFonts w:ascii="Arial" w:hAnsi="Arial" w:cs="Arial"/>
          <w:szCs w:val="26"/>
          <w:rtl/>
        </w:rPr>
      </w:pPr>
    </w:p>
    <w:p w14:paraId="38C3E7A3" w14:textId="77777777" w:rsidR="0097110A" w:rsidRDefault="0097110A" w:rsidP="007E7A03">
      <w:pPr>
        <w:rPr>
          <w:rFonts w:ascii="Arial" w:hAnsi="Arial" w:cs="Arial"/>
          <w:szCs w:val="26"/>
          <w:rtl/>
        </w:rPr>
      </w:pPr>
    </w:p>
    <w:p w14:paraId="38C3E7A4" w14:textId="77777777" w:rsidR="0097110A" w:rsidRDefault="0097110A" w:rsidP="007E7A03">
      <w:pPr>
        <w:rPr>
          <w:rFonts w:ascii="Arial" w:hAnsi="Arial" w:cs="Arial"/>
          <w:szCs w:val="26"/>
          <w:rtl/>
        </w:rPr>
      </w:pPr>
    </w:p>
    <w:p w14:paraId="38C3E7A5" w14:textId="77777777" w:rsidR="0097110A" w:rsidRDefault="0097110A" w:rsidP="007E7A03">
      <w:pPr>
        <w:rPr>
          <w:rFonts w:ascii="Arial" w:hAnsi="Arial" w:cs="Arial"/>
          <w:szCs w:val="26"/>
          <w:rtl/>
        </w:rPr>
      </w:pPr>
    </w:p>
    <w:p w14:paraId="38C3E7A6" w14:textId="77777777" w:rsidR="00C05110" w:rsidRPr="0097110A" w:rsidRDefault="00C05110" w:rsidP="0097110A">
      <w:pPr>
        <w:rPr>
          <w:rFonts w:ascii="Arial" w:hAnsi="Arial" w:cs="Arial"/>
          <w:szCs w:val="26"/>
          <w:rtl/>
        </w:rPr>
      </w:pPr>
    </w:p>
    <w:sectPr w:rsidR="00C05110" w:rsidRPr="0097110A" w:rsidSect="00825E3E">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B973F3" w14:textId="77777777" w:rsidR="00EA2006" w:rsidRDefault="00EA2006" w:rsidP="008F2665">
      <w:r>
        <w:separator/>
      </w:r>
    </w:p>
  </w:endnote>
  <w:endnote w:type="continuationSeparator" w:id="0">
    <w:p w14:paraId="67099E9C" w14:textId="77777777" w:rsidR="00EA2006" w:rsidRDefault="00EA2006"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49BC86" w14:textId="77777777" w:rsidR="00741763" w:rsidRDefault="0074176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C3E7AB" w14:textId="5632A558" w:rsidR="008F2665" w:rsidRDefault="00741763">
    <w:pPr>
      <w:pStyle w:val="a6"/>
    </w:pPr>
    <w:r>
      <w:rPr>
        <w:lang w:eastAsia="en-US" w:bidi="he-IL"/>
      </w:rPr>
      <w:drawing>
        <wp:anchor distT="0" distB="0" distL="114300" distR="114300" simplePos="0" relativeHeight="251657728" behindDoc="1" locked="0" layoutInCell="1" allowOverlap="1" wp14:anchorId="38C3E7AC" wp14:editId="3CAD0F59">
          <wp:simplePos x="0" y="0"/>
          <wp:positionH relativeFrom="column">
            <wp:posOffset>-139700</wp:posOffset>
          </wp:positionH>
          <wp:positionV relativeFrom="paragraph">
            <wp:posOffset>-1147445</wp:posOffset>
          </wp:positionV>
          <wp:extent cx="6726555" cy="1934210"/>
          <wp:effectExtent l="0" t="0" r="0" b="889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26555" cy="193421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726CF" w14:textId="77777777" w:rsidR="00741763" w:rsidRDefault="0074176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DF9496" w14:textId="77777777" w:rsidR="00EA2006" w:rsidRDefault="00EA2006" w:rsidP="008F2665">
      <w:r>
        <w:separator/>
      </w:r>
    </w:p>
  </w:footnote>
  <w:footnote w:type="continuationSeparator" w:id="0">
    <w:p w14:paraId="5B952248" w14:textId="77777777" w:rsidR="00EA2006" w:rsidRDefault="00EA2006"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02BAF4" w14:textId="77777777" w:rsidR="00741763" w:rsidRDefault="00741763">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42F18B" w14:textId="77777777" w:rsidR="00741763" w:rsidRDefault="00741763">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073070" w14:textId="77777777" w:rsidR="00741763" w:rsidRDefault="0074176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564DEB"/>
    <w:multiLevelType w:val="hybridMultilevel"/>
    <w:tmpl w:val="C72C9F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0A00440"/>
    <w:multiLevelType w:val="multilevel"/>
    <w:tmpl w:val="58ECC4B0"/>
    <w:lvl w:ilvl="0">
      <w:start w:val="6"/>
      <w:numFmt w:val="decimal"/>
      <w:lvlText w:val="%1"/>
      <w:lvlJc w:val="left"/>
      <w:pPr>
        <w:ind w:left="360" w:hanging="360"/>
      </w:pPr>
      <w:rPr>
        <w:b w:val="0"/>
      </w:rPr>
    </w:lvl>
    <w:lvl w:ilvl="1">
      <w:start w:val="1"/>
      <w:numFmt w:val="decimal"/>
      <w:lvlText w:val="%1.%2"/>
      <w:lvlJc w:val="left"/>
      <w:pPr>
        <w:ind w:left="1080" w:hanging="360"/>
      </w:pPr>
      <w:rPr>
        <w:b w:val="0"/>
      </w:rPr>
    </w:lvl>
    <w:lvl w:ilvl="2">
      <w:start w:val="1"/>
      <w:numFmt w:val="decimal"/>
      <w:lvlText w:val="%1.%2.%3"/>
      <w:lvlJc w:val="left"/>
      <w:pPr>
        <w:ind w:left="2160" w:hanging="720"/>
      </w:pPr>
      <w:rPr>
        <w:b w:val="0"/>
      </w:rPr>
    </w:lvl>
    <w:lvl w:ilvl="3">
      <w:start w:val="1"/>
      <w:numFmt w:val="decimal"/>
      <w:lvlText w:val="%1.%2.%3.%4"/>
      <w:lvlJc w:val="left"/>
      <w:pPr>
        <w:ind w:left="2880" w:hanging="720"/>
      </w:pPr>
      <w:rPr>
        <w:b w:val="0"/>
      </w:rPr>
    </w:lvl>
    <w:lvl w:ilvl="4">
      <w:start w:val="1"/>
      <w:numFmt w:val="decimal"/>
      <w:lvlText w:val="%1.%2.%3.%4.%5"/>
      <w:lvlJc w:val="left"/>
      <w:pPr>
        <w:ind w:left="3960" w:hanging="1080"/>
      </w:pPr>
      <w:rPr>
        <w:b w:val="0"/>
      </w:rPr>
    </w:lvl>
    <w:lvl w:ilvl="5">
      <w:start w:val="1"/>
      <w:numFmt w:val="decimal"/>
      <w:lvlText w:val="%1.%2.%3.%4.%5.%6"/>
      <w:lvlJc w:val="left"/>
      <w:pPr>
        <w:ind w:left="4680" w:hanging="1080"/>
      </w:pPr>
      <w:rPr>
        <w:b w:val="0"/>
      </w:rPr>
    </w:lvl>
    <w:lvl w:ilvl="6">
      <w:start w:val="1"/>
      <w:numFmt w:val="decimal"/>
      <w:lvlText w:val="%1.%2.%3.%4.%5.%6.%7"/>
      <w:lvlJc w:val="left"/>
      <w:pPr>
        <w:ind w:left="5400" w:hanging="1080"/>
      </w:pPr>
      <w:rPr>
        <w:b w:val="0"/>
      </w:rPr>
    </w:lvl>
    <w:lvl w:ilvl="7">
      <w:start w:val="1"/>
      <w:numFmt w:val="decimal"/>
      <w:lvlText w:val="%1.%2.%3.%4.%5.%6.%7.%8"/>
      <w:lvlJc w:val="left"/>
      <w:pPr>
        <w:ind w:left="6480" w:hanging="1440"/>
      </w:pPr>
      <w:rPr>
        <w:b w:val="0"/>
      </w:rPr>
    </w:lvl>
    <w:lvl w:ilvl="8">
      <w:start w:val="1"/>
      <w:numFmt w:val="decimal"/>
      <w:lvlText w:val="%1.%2.%3.%4.%5.%6.%7.%8.%9"/>
      <w:lvlJc w:val="left"/>
      <w:pPr>
        <w:ind w:left="7200" w:hanging="1440"/>
      </w:pPr>
      <w:rPr>
        <w:b w:val="0"/>
      </w:rPr>
    </w:lvl>
  </w:abstractNum>
  <w:abstractNum w:abstractNumId="3">
    <w:nsid w:val="5A73497E"/>
    <w:multiLevelType w:val="multilevel"/>
    <w:tmpl w:val="5A283670"/>
    <w:lvl w:ilvl="0">
      <w:start w:val="7"/>
      <w:numFmt w:val="decimal"/>
      <w:lvlText w:val="%1"/>
      <w:lvlJc w:val="left"/>
      <w:pPr>
        <w:ind w:left="360" w:hanging="360"/>
      </w:pPr>
    </w:lvl>
    <w:lvl w:ilvl="1">
      <w:start w:val="1"/>
      <w:numFmt w:val="decimal"/>
      <w:lvlText w:val="%1.%2"/>
      <w:lvlJc w:val="left"/>
      <w:pPr>
        <w:ind w:left="1492" w:hanging="360"/>
      </w:pPr>
    </w:lvl>
    <w:lvl w:ilvl="2">
      <w:start w:val="1"/>
      <w:numFmt w:val="decimal"/>
      <w:lvlText w:val="%1.%2.%3"/>
      <w:lvlJc w:val="left"/>
      <w:pPr>
        <w:ind w:left="2984" w:hanging="720"/>
      </w:pPr>
    </w:lvl>
    <w:lvl w:ilvl="3">
      <w:start w:val="1"/>
      <w:numFmt w:val="decimal"/>
      <w:lvlText w:val="%1.%2.%3.%4"/>
      <w:lvlJc w:val="left"/>
      <w:pPr>
        <w:ind w:left="4116" w:hanging="720"/>
      </w:pPr>
    </w:lvl>
    <w:lvl w:ilvl="4">
      <w:start w:val="1"/>
      <w:numFmt w:val="decimal"/>
      <w:lvlText w:val="%1.%2.%3.%4.%5"/>
      <w:lvlJc w:val="left"/>
      <w:pPr>
        <w:ind w:left="5608" w:hanging="1080"/>
      </w:pPr>
    </w:lvl>
    <w:lvl w:ilvl="5">
      <w:start w:val="1"/>
      <w:numFmt w:val="decimal"/>
      <w:lvlText w:val="%1.%2.%3.%4.%5.%6"/>
      <w:lvlJc w:val="left"/>
      <w:pPr>
        <w:ind w:left="6740" w:hanging="1080"/>
      </w:pPr>
    </w:lvl>
    <w:lvl w:ilvl="6">
      <w:start w:val="1"/>
      <w:numFmt w:val="decimal"/>
      <w:lvlText w:val="%1.%2.%3.%4.%5.%6.%7"/>
      <w:lvlJc w:val="left"/>
      <w:pPr>
        <w:ind w:left="7872" w:hanging="1080"/>
      </w:pPr>
    </w:lvl>
    <w:lvl w:ilvl="7">
      <w:start w:val="1"/>
      <w:numFmt w:val="decimal"/>
      <w:lvlText w:val="%1.%2.%3.%4.%5.%6.%7.%8"/>
      <w:lvlJc w:val="left"/>
      <w:pPr>
        <w:ind w:left="9364" w:hanging="1440"/>
      </w:pPr>
    </w:lvl>
    <w:lvl w:ilvl="8">
      <w:start w:val="1"/>
      <w:numFmt w:val="decimal"/>
      <w:lvlText w:val="%1.%2.%3.%4.%5.%6.%7.%8.%9"/>
      <w:lvlJc w:val="left"/>
      <w:pPr>
        <w:ind w:left="10496"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BCE"/>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147"/>
    <w:rsid w:val="00111B0A"/>
    <w:rsid w:val="001123CC"/>
    <w:rsid w:val="00112786"/>
    <w:rsid w:val="00113905"/>
    <w:rsid w:val="00114CB7"/>
    <w:rsid w:val="0011668B"/>
    <w:rsid w:val="00116BCE"/>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375C"/>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37B1B"/>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832"/>
    <w:rsid w:val="002B5DDA"/>
    <w:rsid w:val="002B7D43"/>
    <w:rsid w:val="002C0EEB"/>
    <w:rsid w:val="002C1886"/>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1763"/>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1F8B"/>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7E9"/>
    <w:rsid w:val="00851ABA"/>
    <w:rsid w:val="0085237A"/>
    <w:rsid w:val="008526C1"/>
    <w:rsid w:val="00853046"/>
    <w:rsid w:val="008555F1"/>
    <w:rsid w:val="00855B6D"/>
    <w:rsid w:val="0085702E"/>
    <w:rsid w:val="008603C4"/>
    <w:rsid w:val="0086226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4E91"/>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4B01"/>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0CC"/>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2EF3"/>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200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60F"/>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C3E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741763"/>
    <w:rPr>
      <w:color w:val="0000FF"/>
      <w:u w:val="single"/>
    </w:rPr>
  </w:style>
  <w:style w:type="character" w:customStyle="1" w:styleId="a8">
    <w:name w:val="פיסקת רשימה תו"/>
    <w:link w:val="a9"/>
    <w:uiPriority w:val="34"/>
    <w:locked/>
    <w:rsid w:val="00741763"/>
    <w:rPr>
      <w:rFonts w:cs="Times New Roman"/>
      <w:lang w:eastAsia="he-IL"/>
    </w:rPr>
  </w:style>
  <w:style w:type="paragraph" w:styleId="a9">
    <w:name w:val="List Paragraph"/>
    <w:basedOn w:val="a"/>
    <w:link w:val="a8"/>
    <w:uiPriority w:val="34"/>
    <w:qFormat/>
    <w:rsid w:val="00741763"/>
    <w:pPr>
      <w:tabs>
        <w:tab w:val="clear" w:pos="567"/>
      </w:tabs>
      <w:ind w:left="720"/>
      <w:contextualSpacing/>
    </w:pPr>
    <w:rPr>
      <w:rFonts w:cs="Times New Roman"/>
      <w:b w:val="0"/>
      <w:noProof w:val="0"/>
      <w:sz w:val="20"/>
      <w:szCs w:val="20"/>
    </w:rPr>
  </w:style>
  <w:style w:type="paragraph" w:customStyle="1" w:styleId="-Default-">
    <w:name w:val="-Default-"/>
    <w:rsid w:val="00741763"/>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741763"/>
    <w:rPr>
      <w:color w:val="0000FF"/>
      <w:u w:val="single"/>
    </w:rPr>
  </w:style>
  <w:style w:type="character" w:customStyle="1" w:styleId="a8">
    <w:name w:val="פיסקת רשימה תו"/>
    <w:link w:val="a9"/>
    <w:uiPriority w:val="34"/>
    <w:locked/>
    <w:rsid w:val="00741763"/>
    <w:rPr>
      <w:rFonts w:cs="Times New Roman"/>
      <w:lang w:eastAsia="he-IL"/>
    </w:rPr>
  </w:style>
  <w:style w:type="paragraph" w:styleId="a9">
    <w:name w:val="List Paragraph"/>
    <w:basedOn w:val="a"/>
    <w:link w:val="a8"/>
    <w:uiPriority w:val="34"/>
    <w:qFormat/>
    <w:rsid w:val="00741763"/>
    <w:pPr>
      <w:tabs>
        <w:tab w:val="clear" w:pos="567"/>
      </w:tabs>
      <w:ind w:left="720"/>
      <w:contextualSpacing/>
    </w:pPr>
    <w:rPr>
      <w:rFonts w:cs="Times New Roman"/>
      <w:b w:val="0"/>
      <w:noProof w:val="0"/>
      <w:sz w:val="20"/>
      <w:szCs w:val="20"/>
    </w:rPr>
  </w:style>
  <w:style w:type="paragraph" w:customStyle="1" w:styleId="-Default-">
    <w:name w:val="-Default-"/>
    <w:rsid w:val="00741763"/>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24014">
      <w:bodyDiv w:val="1"/>
      <w:marLeft w:val="0"/>
      <w:marRight w:val="0"/>
      <w:marTop w:val="0"/>
      <w:marBottom w:val="0"/>
      <w:divBdr>
        <w:top w:val="none" w:sz="0" w:space="0" w:color="auto"/>
        <w:left w:val="none" w:sz="0" w:space="0" w:color="auto"/>
        <w:bottom w:val="none" w:sz="0" w:space="0" w:color="auto"/>
        <w:right w:val="none" w:sz="0" w:space="0" w:color="auto"/>
      </w:divBdr>
    </w:div>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84E779-F854-4716-B712-8CFFC576F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1</TotalTime>
  <Pages>3</Pages>
  <Words>954</Words>
  <Characters>4771</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5714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2017-03-28T04:56:00Z</cp:lastPrinted>
  <dcterms:created xsi:type="dcterms:W3CDTF">2017-04-02T10:20:00Z</dcterms:created>
  <dcterms:modified xsi:type="dcterms:W3CDTF">2017-04-02T10:20:00Z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ShadiB_29-03-2017-14-04-01-523.docx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02-2017-0700</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29/03/2017</vt:lpwstr>
  </property>
  <property fmtid="{D5CDD505-2E9C-101B-9397-08002B2CF9AE}" pid="7" name="UpdatedAt_BaseProfile_ניהול מסמכים_D2K">
    <vt:lpwstr>29/03/2017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בעברית מכרז 5/2017 עבודות גינון</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29/03/2017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